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21" w:rsidRPr="00DF2121" w:rsidRDefault="00DF2121" w:rsidP="00DF2121">
      <w:r w:rsidRPr="00DF2121">
        <w:t>Name ……………………………………….….</w:t>
      </w:r>
      <w:r w:rsidRPr="00DF2121">
        <w:tab/>
      </w:r>
      <w:r w:rsidRPr="00DF2121">
        <w:tab/>
      </w:r>
      <w:r w:rsidRPr="00DF2121">
        <w:tab/>
      </w:r>
      <w:r w:rsidRPr="00DF2121">
        <w:tab/>
      </w:r>
      <w:r w:rsidRPr="00DF2121">
        <w:tab/>
        <w:t>Group ………………………….</w:t>
      </w:r>
    </w:p>
    <w:p w:rsidR="00DF2121" w:rsidRPr="00DF2121" w:rsidRDefault="00DF2121" w:rsidP="00DF2121">
      <w:pPr>
        <w:jc w:val="center"/>
        <w:rPr>
          <w:b/>
          <w:sz w:val="48"/>
        </w:rPr>
      </w:pPr>
      <w:r w:rsidRPr="00DF2121">
        <w:rPr>
          <w:b/>
          <w:sz w:val="48"/>
        </w:rPr>
        <w:t>WHAT YOU NEED TO KNOW</w:t>
      </w:r>
    </w:p>
    <w:p w:rsidR="008F5A07" w:rsidRDefault="008F5A07" w:rsidP="008F5A07">
      <w:pPr>
        <w:jc w:val="center"/>
        <w:rPr>
          <w:b/>
          <w:sz w:val="32"/>
        </w:rPr>
      </w:pPr>
      <w:r>
        <w:rPr>
          <w:b/>
          <w:sz w:val="32"/>
        </w:rPr>
        <w:t>AQA GCSE Physics Unit 4 – Atomic Structure</w:t>
      </w:r>
    </w:p>
    <w:p w:rsidR="008F5A07" w:rsidRPr="009E28CC" w:rsidRDefault="008F5A07" w:rsidP="008F5A07">
      <w:pPr>
        <w:spacing w:after="0" w:line="240" w:lineRule="auto"/>
        <w:jc w:val="center"/>
        <w:rPr>
          <w:sz w:val="24"/>
          <w:szCs w:val="24"/>
        </w:rPr>
      </w:pPr>
      <w:r w:rsidRPr="009E28CC">
        <w:rPr>
          <w:sz w:val="24"/>
          <w:szCs w:val="24"/>
        </w:rPr>
        <w:t>Ionising radiation is hazardous but can be very useful. Although radioactivity was discovered over</w:t>
      </w:r>
    </w:p>
    <w:p w:rsidR="008F5A07" w:rsidRPr="009E28CC" w:rsidRDefault="008F5A07" w:rsidP="008F5A07">
      <w:pPr>
        <w:spacing w:after="0" w:line="240" w:lineRule="auto"/>
        <w:jc w:val="center"/>
        <w:rPr>
          <w:sz w:val="24"/>
          <w:szCs w:val="24"/>
        </w:rPr>
      </w:pPr>
      <w:r w:rsidRPr="009E28CC">
        <w:rPr>
          <w:sz w:val="24"/>
          <w:szCs w:val="24"/>
        </w:rPr>
        <w:t>a century ago, it took many nuclear physicists several decades to understand the structure of</w:t>
      </w:r>
    </w:p>
    <w:p w:rsidR="008F5A07" w:rsidRPr="009E28CC" w:rsidRDefault="008F5A07" w:rsidP="008F5A07">
      <w:pPr>
        <w:spacing w:after="0" w:line="240" w:lineRule="auto"/>
        <w:jc w:val="center"/>
        <w:rPr>
          <w:sz w:val="24"/>
          <w:szCs w:val="24"/>
        </w:rPr>
      </w:pPr>
      <w:r w:rsidRPr="009E28CC">
        <w:rPr>
          <w:sz w:val="24"/>
          <w:szCs w:val="24"/>
        </w:rPr>
        <w:t>atoms, nuclear forces and stability. Early researchers suffered from their exposure to ionising</w:t>
      </w:r>
    </w:p>
    <w:p w:rsidR="008F5A07" w:rsidRPr="009E28CC" w:rsidRDefault="008F5A07" w:rsidP="008F5A07">
      <w:pPr>
        <w:spacing w:after="0" w:line="240" w:lineRule="auto"/>
        <w:jc w:val="center"/>
        <w:rPr>
          <w:sz w:val="24"/>
          <w:szCs w:val="24"/>
        </w:rPr>
      </w:pPr>
      <w:r w:rsidRPr="009E28CC">
        <w:rPr>
          <w:sz w:val="24"/>
          <w:szCs w:val="24"/>
        </w:rPr>
        <w:t>radiation. Rules for radiological protection were first introduced in the 1930s and subsequently</w:t>
      </w:r>
    </w:p>
    <w:p w:rsidR="008F5A07" w:rsidRPr="009E28CC" w:rsidRDefault="008F5A07" w:rsidP="008F5A07">
      <w:pPr>
        <w:spacing w:after="0" w:line="240" w:lineRule="auto"/>
        <w:jc w:val="center"/>
        <w:rPr>
          <w:sz w:val="24"/>
          <w:szCs w:val="24"/>
        </w:rPr>
      </w:pPr>
      <w:r w:rsidRPr="009E28CC">
        <w:rPr>
          <w:sz w:val="24"/>
          <w:szCs w:val="24"/>
        </w:rPr>
        <w:t>improved. Today radioactive materials are widely used in medicine, industry, agriculture and</w:t>
      </w:r>
    </w:p>
    <w:p w:rsidR="008F5A07" w:rsidRDefault="008F5A07" w:rsidP="008F5A07">
      <w:pPr>
        <w:spacing w:after="0" w:line="240" w:lineRule="auto"/>
        <w:jc w:val="center"/>
        <w:rPr>
          <w:sz w:val="24"/>
          <w:szCs w:val="24"/>
        </w:rPr>
      </w:pPr>
      <w:r w:rsidRPr="009E28CC">
        <w:rPr>
          <w:sz w:val="24"/>
          <w:szCs w:val="24"/>
        </w:rPr>
        <w:t>electrical power generation.</w:t>
      </w:r>
    </w:p>
    <w:p w:rsidR="008F5A07" w:rsidRDefault="008F5A07" w:rsidP="008F5A07">
      <w:pPr>
        <w:jc w:val="center"/>
        <w:rPr>
          <w:b/>
          <w:sz w:val="32"/>
        </w:rPr>
      </w:pPr>
    </w:p>
    <w:p w:rsidR="00140E9C" w:rsidRPr="00140E9C" w:rsidRDefault="003F709C" w:rsidP="00DF2121">
      <w:pPr>
        <w:rPr>
          <w:rFonts w:eastAsia="Times New Roman" w:cs="Times New Roman"/>
          <w:color w:val="000000" w:themeColor="text1"/>
          <w:w w:val="107"/>
        </w:rPr>
      </w:pPr>
      <w:r w:rsidRPr="003F709C">
        <w:rPr>
          <w:rFonts w:eastAsia="Times New Roman" w:cs="Times New Roman"/>
          <w:color w:val="000000" w:themeColor="text1"/>
        </w:rPr>
        <w:t>4.4.1 Atoms and isotopes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7792"/>
        <w:gridCol w:w="992"/>
      </w:tblGrid>
      <w:tr w:rsidR="00DF2121" w:rsidRPr="00140E9C" w:rsidTr="00140E9C">
        <w:trPr>
          <w:tblHeader/>
        </w:trPr>
        <w:tc>
          <w:tcPr>
            <w:tcW w:w="1559" w:type="dxa"/>
            <w:shd w:val="clear" w:color="auto" w:fill="D9D9D9" w:themeFill="background1" w:themeFillShade="D9"/>
          </w:tcPr>
          <w:p w:rsidR="00627CB3" w:rsidRPr="00140E9C" w:rsidRDefault="00627CB3" w:rsidP="00140E9C">
            <w:pPr>
              <w:jc w:val="center"/>
              <w:rPr>
                <w:b/>
              </w:rPr>
            </w:pPr>
            <w:r w:rsidRPr="00140E9C">
              <w:rPr>
                <w:b/>
              </w:rPr>
              <w:t>Specification code</w:t>
            </w:r>
          </w:p>
        </w:tc>
        <w:tc>
          <w:tcPr>
            <w:tcW w:w="7792" w:type="dxa"/>
            <w:shd w:val="clear" w:color="auto" w:fill="D9D9D9" w:themeFill="background1" w:themeFillShade="D9"/>
          </w:tcPr>
          <w:p w:rsidR="00627CB3" w:rsidRPr="00140E9C" w:rsidRDefault="00627CB3" w:rsidP="00140E9C">
            <w:pPr>
              <w:jc w:val="center"/>
              <w:rPr>
                <w:b/>
              </w:rPr>
            </w:pPr>
            <w:r w:rsidRPr="00140E9C">
              <w:rPr>
                <w:b/>
              </w:rPr>
              <w:t>Expected knowledge and understanding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7CB3" w:rsidRPr="00140E9C" w:rsidRDefault="000A130E">
            <w:r w:rsidRPr="00140E9C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</w:t>
            </w:r>
            <w:r w:rsidRPr="00140E9C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</w:t>
            </w:r>
            <w:r w:rsidRPr="00140E9C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</w:t>
            </w:r>
          </w:p>
        </w:tc>
      </w:tr>
      <w:tr w:rsidR="008F5A07" w:rsidRPr="00140E9C" w:rsidTr="00140E9C">
        <w:trPr>
          <w:trHeight w:val="618"/>
        </w:trPr>
        <w:tc>
          <w:tcPr>
            <w:tcW w:w="1559" w:type="dxa"/>
          </w:tcPr>
          <w:p w:rsidR="008F5A07" w:rsidRPr="00140E9C" w:rsidRDefault="008F5A07" w:rsidP="008F5A07">
            <w:r w:rsidRPr="009E28CC">
              <w:rPr>
                <w:sz w:val="20"/>
                <w:szCs w:val="20"/>
              </w:rPr>
              <w:t>4.4.1.1 The structure of an atom</w:t>
            </w:r>
          </w:p>
        </w:tc>
        <w:tc>
          <w:tcPr>
            <w:tcW w:w="7792" w:type="dxa"/>
          </w:tcPr>
          <w:p w:rsidR="008F5A07" w:rsidRDefault="008F5A07" w:rsidP="008F5A07">
            <w:pPr>
              <w:widowControl w:val="0"/>
              <w:ind w:left="323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9E28CC">
              <w:rPr>
                <w:sz w:val="20"/>
                <w:szCs w:val="20"/>
              </w:rPr>
              <w:t xml:space="preserve">Atoms are very small, having a radius of about 1 </w:t>
            </w:r>
            <w:r w:rsidRPr="009E28CC">
              <w:rPr>
                <w:rFonts w:hint="eastAsia"/>
                <w:sz w:val="20"/>
                <w:szCs w:val="20"/>
              </w:rPr>
              <w:t>×</w:t>
            </w:r>
            <w:r w:rsidRPr="009E28CC">
              <w:rPr>
                <w:sz w:val="20"/>
                <w:szCs w:val="20"/>
              </w:rPr>
              <w:t xml:space="preserve"> 10</w:t>
            </w:r>
            <w:r w:rsidRPr="004B4610">
              <w:rPr>
                <w:sz w:val="20"/>
                <w:szCs w:val="20"/>
                <w:vertAlign w:val="superscript"/>
              </w:rPr>
              <w:t>-10</w:t>
            </w:r>
            <w:r w:rsidRPr="009E28CC">
              <w:rPr>
                <w:sz w:val="20"/>
                <w:szCs w:val="20"/>
              </w:rPr>
              <w:t xml:space="preserve"> metres.</w:t>
            </w:r>
          </w:p>
          <w:p w:rsidR="008F5A07" w:rsidRPr="009E28CC" w:rsidRDefault="008F5A07" w:rsidP="008F5A07">
            <w:pPr>
              <w:widowControl w:val="0"/>
              <w:ind w:left="323" w:hanging="323"/>
              <w:rPr>
                <w:sz w:val="20"/>
                <w:szCs w:val="20"/>
              </w:rPr>
            </w:pPr>
          </w:p>
          <w:p w:rsidR="008F5A07" w:rsidRDefault="008F5A07" w:rsidP="008F5A07">
            <w:pPr>
              <w:widowControl w:val="0"/>
              <w:ind w:left="323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9E28CC">
              <w:rPr>
                <w:sz w:val="20"/>
                <w:szCs w:val="20"/>
              </w:rPr>
              <w:t>The basic structure of an atom is a positively charged nucleus</w:t>
            </w:r>
            <w:r>
              <w:rPr>
                <w:sz w:val="20"/>
                <w:szCs w:val="20"/>
              </w:rPr>
              <w:t xml:space="preserve"> </w:t>
            </w:r>
            <w:r w:rsidRPr="009E28CC">
              <w:rPr>
                <w:sz w:val="20"/>
                <w:szCs w:val="20"/>
              </w:rPr>
              <w:t>composed of both protons and neutrons surrounded by negatively</w:t>
            </w:r>
            <w:r>
              <w:rPr>
                <w:sz w:val="20"/>
                <w:szCs w:val="20"/>
              </w:rPr>
              <w:t xml:space="preserve"> </w:t>
            </w:r>
            <w:r w:rsidRPr="009E28CC">
              <w:rPr>
                <w:sz w:val="20"/>
                <w:szCs w:val="20"/>
              </w:rPr>
              <w:t>charged electrons.</w:t>
            </w:r>
          </w:p>
          <w:p w:rsidR="008F5A07" w:rsidRPr="009E28CC" w:rsidRDefault="008F5A07" w:rsidP="008F5A07">
            <w:pPr>
              <w:widowControl w:val="0"/>
              <w:ind w:left="323" w:hanging="323"/>
              <w:rPr>
                <w:sz w:val="20"/>
                <w:szCs w:val="20"/>
              </w:rPr>
            </w:pPr>
          </w:p>
          <w:p w:rsidR="008F5A07" w:rsidRDefault="008F5A07" w:rsidP="008F5A07">
            <w:pPr>
              <w:widowControl w:val="0"/>
              <w:ind w:left="323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9E28CC">
              <w:rPr>
                <w:sz w:val="20"/>
                <w:szCs w:val="20"/>
              </w:rPr>
              <w:t>The radius of a nucleus is less than 1/10 000 of the radius of an</w:t>
            </w:r>
            <w:r>
              <w:rPr>
                <w:sz w:val="20"/>
                <w:szCs w:val="20"/>
              </w:rPr>
              <w:t xml:space="preserve"> </w:t>
            </w:r>
            <w:r w:rsidRPr="009E28CC">
              <w:rPr>
                <w:sz w:val="20"/>
                <w:szCs w:val="20"/>
              </w:rPr>
              <w:t>atom. Most of the mass of an atom is concentrated in the nucleus.</w:t>
            </w:r>
          </w:p>
          <w:p w:rsidR="008F5A07" w:rsidRPr="009E28CC" w:rsidRDefault="008F5A07" w:rsidP="008F5A07">
            <w:pPr>
              <w:widowControl w:val="0"/>
              <w:ind w:left="323" w:hanging="323"/>
              <w:rPr>
                <w:sz w:val="20"/>
                <w:szCs w:val="20"/>
              </w:rPr>
            </w:pPr>
          </w:p>
          <w:p w:rsidR="008F5A07" w:rsidRPr="00DF2121" w:rsidRDefault="008F5A07" w:rsidP="008F5A07">
            <w:pPr>
              <w:widowControl w:val="0"/>
              <w:ind w:left="323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 w:rsidRPr="009E28CC">
              <w:rPr>
                <w:sz w:val="20"/>
                <w:szCs w:val="20"/>
              </w:rPr>
              <w:t>The electrons are arranged at different distances from the nucleus</w:t>
            </w:r>
            <w:r>
              <w:rPr>
                <w:sz w:val="20"/>
                <w:szCs w:val="20"/>
              </w:rPr>
              <w:t xml:space="preserve"> </w:t>
            </w:r>
            <w:r w:rsidRPr="009E28CC">
              <w:rPr>
                <w:sz w:val="20"/>
                <w:szCs w:val="20"/>
              </w:rPr>
              <w:t>(different energy levels). The electron arrangements may change</w:t>
            </w:r>
            <w:r>
              <w:rPr>
                <w:sz w:val="20"/>
                <w:szCs w:val="20"/>
              </w:rPr>
              <w:t xml:space="preserve"> </w:t>
            </w:r>
            <w:r w:rsidRPr="009E28CC">
              <w:rPr>
                <w:sz w:val="20"/>
                <w:szCs w:val="20"/>
              </w:rPr>
              <w:t>with the absorption of electromagnetic radiation (move further from</w:t>
            </w:r>
            <w:r>
              <w:rPr>
                <w:sz w:val="20"/>
                <w:szCs w:val="20"/>
              </w:rPr>
              <w:t xml:space="preserve"> </w:t>
            </w:r>
            <w:r w:rsidRPr="009E28CC">
              <w:rPr>
                <w:sz w:val="20"/>
                <w:szCs w:val="20"/>
              </w:rPr>
              <w:t>the nucleus; a higher energy level) or by the emission of</w:t>
            </w:r>
            <w:r>
              <w:rPr>
                <w:sz w:val="20"/>
                <w:szCs w:val="20"/>
              </w:rPr>
              <w:t xml:space="preserve"> </w:t>
            </w:r>
            <w:r w:rsidRPr="009E28CC">
              <w:rPr>
                <w:sz w:val="20"/>
                <w:szCs w:val="20"/>
              </w:rPr>
              <w:t>electromagnetic radiation (move closer to the nucleus; a lower</w:t>
            </w:r>
            <w:r>
              <w:rPr>
                <w:sz w:val="20"/>
                <w:szCs w:val="20"/>
              </w:rPr>
              <w:t xml:space="preserve"> </w:t>
            </w:r>
            <w:r w:rsidRPr="009E28CC">
              <w:rPr>
                <w:sz w:val="20"/>
                <w:szCs w:val="20"/>
              </w:rPr>
              <w:t>energy level).</w:t>
            </w:r>
          </w:p>
        </w:tc>
        <w:tc>
          <w:tcPr>
            <w:tcW w:w="992" w:type="dxa"/>
          </w:tcPr>
          <w:p w:rsidR="008F5A07" w:rsidRPr="00140E9C" w:rsidRDefault="008F5A07" w:rsidP="008F5A07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  <w:tr w:rsidR="006456B8" w:rsidRPr="00140E9C" w:rsidTr="00140E9C">
        <w:trPr>
          <w:trHeight w:val="618"/>
        </w:trPr>
        <w:tc>
          <w:tcPr>
            <w:tcW w:w="1559" w:type="dxa"/>
          </w:tcPr>
          <w:p w:rsidR="006456B8" w:rsidRPr="00140E9C" w:rsidRDefault="008F5A07">
            <w:r w:rsidRPr="009E28CC">
              <w:rPr>
                <w:sz w:val="20"/>
                <w:szCs w:val="20"/>
              </w:rPr>
              <w:t>4.4.1.2 Mass number, atomic number and isotopes</w:t>
            </w:r>
          </w:p>
        </w:tc>
        <w:tc>
          <w:tcPr>
            <w:tcW w:w="7792" w:type="dxa"/>
          </w:tcPr>
          <w:p w:rsidR="008F5A07" w:rsidRDefault="008F5A07" w:rsidP="008F5A07">
            <w:pPr>
              <w:widowControl w:val="0"/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9E28CC">
              <w:rPr>
                <w:sz w:val="20"/>
                <w:szCs w:val="20"/>
              </w:rPr>
              <w:t>In an atom the number of electrons is equal to the number of</w:t>
            </w:r>
            <w:r>
              <w:rPr>
                <w:sz w:val="20"/>
                <w:szCs w:val="20"/>
              </w:rPr>
              <w:t xml:space="preserve"> </w:t>
            </w:r>
            <w:r w:rsidRPr="009E28CC">
              <w:rPr>
                <w:sz w:val="20"/>
                <w:szCs w:val="20"/>
              </w:rPr>
              <w:t>protons in the nucleus. Atoms have no overall electrical charge.</w:t>
            </w:r>
          </w:p>
          <w:p w:rsidR="008F5A07" w:rsidRPr="009E28CC" w:rsidRDefault="008F5A07" w:rsidP="008F5A07">
            <w:pPr>
              <w:widowControl w:val="0"/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widowControl w:val="0"/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9E28CC">
              <w:rPr>
                <w:sz w:val="20"/>
                <w:szCs w:val="20"/>
              </w:rPr>
              <w:t>All atoms of a particular element have the same number of protons.</w:t>
            </w:r>
            <w:r>
              <w:rPr>
                <w:sz w:val="20"/>
                <w:szCs w:val="20"/>
              </w:rPr>
              <w:t xml:space="preserve"> </w:t>
            </w:r>
            <w:r w:rsidRPr="009E28CC">
              <w:rPr>
                <w:sz w:val="20"/>
                <w:szCs w:val="20"/>
              </w:rPr>
              <w:t>The number of protons in an atom of an element is called its atomic</w:t>
            </w:r>
            <w:r>
              <w:rPr>
                <w:sz w:val="20"/>
                <w:szCs w:val="20"/>
              </w:rPr>
              <w:t xml:space="preserve"> </w:t>
            </w:r>
            <w:r w:rsidRPr="009E28CC">
              <w:rPr>
                <w:sz w:val="20"/>
                <w:szCs w:val="20"/>
              </w:rPr>
              <w:t>number.</w:t>
            </w:r>
          </w:p>
          <w:p w:rsidR="008F5A07" w:rsidRPr="009E28CC" w:rsidRDefault="008F5A07" w:rsidP="008F5A07">
            <w:pPr>
              <w:widowControl w:val="0"/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widowControl w:val="0"/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9E28CC">
              <w:rPr>
                <w:sz w:val="20"/>
                <w:szCs w:val="20"/>
              </w:rPr>
              <w:t>The total number of protons and neutrons in an atom is called its</w:t>
            </w:r>
            <w:r>
              <w:rPr>
                <w:sz w:val="20"/>
                <w:szCs w:val="20"/>
              </w:rPr>
              <w:t xml:space="preserve"> </w:t>
            </w:r>
            <w:r w:rsidRPr="009E28CC">
              <w:rPr>
                <w:sz w:val="20"/>
                <w:szCs w:val="20"/>
              </w:rPr>
              <w:t>mass number.</w:t>
            </w:r>
          </w:p>
          <w:p w:rsidR="008F5A07" w:rsidRPr="009E28CC" w:rsidRDefault="008F5A07" w:rsidP="008F5A07">
            <w:pPr>
              <w:widowControl w:val="0"/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widowControl w:val="0"/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9E28CC">
              <w:rPr>
                <w:sz w:val="20"/>
                <w:szCs w:val="20"/>
              </w:rPr>
              <w:t>Atoms can be represented as shown in this example:</w:t>
            </w:r>
          </w:p>
          <w:p w:rsidR="008F5A07" w:rsidRPr="003F1EB1" w:rsidRDefault="008F5A07" w:rsidP="008F5A07">
            <w:pPr>
              <w:widowControl w:val="0"/>
              <w:ind w:left="321" w:hanging="321"/>
              <w:jc w:val="center"/>
              <w:rPr>
                <w:sz w:val="24"/>
                <w:szCs w:val="24"/>
              </w:rPr>
            </w:pPr>
            <w:r w:rsidRPr="003F1EB1">
              <w:rPr>
                <w:sz w:val="24"/>
                <w:szCs w:val="24"/>
              </w:rPr>
              <w:fldChar w:fldCharType="begin"/>
            </w:r>
            <w:r w:rsidRPr="003F1EB1">
              <w:rPr>
                <w:sz w:val="24"/>
                <w:szCs w:val="24"/>
              </w:rPr>
              <w:instrText xml:space="preserve"> eq \a(23,11) </w:instrText>
            </w:r>
            <w:r w:rsidRPr="003F1EB1">
              <w:rPr>
                <w:sz w:val="24"/>
                <w:szCs w:val="24"/>
              </w:rPr>
              <w:fldChar w:fldCharType="end"/>
            </w:r>
            <w:r w:rsidRPr="003F1EB1">
              <w:rPr>
                <w:sz w:val="24"/>
                <w:szCs w:val="24"/>
              </w:rPr>
              <w:t>Na</w:t>
            </w:r>
          </w:p>
          <w:p w:rsidR="008F5A07" w:rsidRPr="009E28CC" w:rsidRDefault="008F5A07" w:rsidP="008F5A07">
            <w:pPr>
              <w:widowControl w:val="0"/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widowControl w:val="0"/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9E28CC">
              <w:rPr>
                <w:sz w:val="20"/>
                <w:szCs w:val="20"/>
              </w:rPr>
              <w:t>Atoms of the same element can have different numbers of</w:t>
            </w:r>
            <w:r>
              <w:rPr>
                <w:sz w:val="20"/>
                <w:szCs w:val="20"/>
              </w:rPr>
              <w:t xml:space="preserve"> </w:t>
            </w:r>
            <w:r w:rsidRPr="009E28CC">
              <w:rPr>
                <w:sz w:val="20"/>
                <w:szCs w:val="20"/>
              </w:rPr>
              <w:t>neutrons; these atoms are called isotopes of that element.</w:t>
            </w:r>
          </w:p>
          <w:p w:rsidR="008F5A07" w:rsidRDefault="008F5A07" w:rsidP="008F5A07">
            <w:pPr>
              <w:widowControl w:val="0"/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widowControl w:val="0"/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9E28CC">
              <w:rPr>
                <w:sz w:val="20"/>
                <w:szCs w:val="20"/>
              </w:rPr>
              <w:t>Atoms turn into positive ions if they lose one or more outer</w:t>
            </w:r>
            <w:r>
              <w:rPr>
                <w:sz w:val="20"/>
                <w:szCs w:val="20"/>
              </w:rPr>
              <w:t xml:space="preserve"> </w:t>
            </w:r>
            <w:r w:rsidRPr="009E28CC">
              <w:rPr>
                <w:sz w:val="20"/>
                <w:szCs w:val="20"/>
              </w:rPr>
              <w:t>electron(s).</w:t>
            </w:r>
          </w:p>
          <w:p w:rsidR="008F5A07" w:rsidRDefault="008F5A07" w:rsidP="008F5A07">
            <w:pPr>
              <w:widowControl w:val="0"/>
              <w:ind w:left="321" w:hanging="321"/>
              <w:rPr>
                <w:sz w:val="20"/>
                <w:szCs w:val="20"/>
              </w:rPr>
            </w:pPr>
          </w:p>
          <w:p w:rsidR="006456B8" w:rsidRPr="00140E9C" w:rsidRDefault="008F5A07" w:rsidP="004B4610">
            <w:r w:rsidRPr="004B4610">
              <w:rPr>
                <w:sz w:val="20"/>
                <w:szCs w:val="20"/>
              </w:rPr>
              <w:t>g)</w:t>
            </w:r>
            <w:r w:rsidRPr="004B4610">
              <w:rPr>
                <w:rFonts w:eastAsia="ArialMT" w:cs="ArialMT"/>
                <w:sz w:val="20"/>
                <w:szCs w:val="20"/>
              </w:rPr>
              <w:t xml:space="preserve"> Students should be able to relate differences between isotopes to differences in conventional representations of their identities, charges and masses.</w:t>
            </w:r>
          </w:p>
        </w:tc>
        <w:tc>
          <w:tcPr>
            <w:tcW w:w="992" w:type="dxa"/>
          </w:tcPr>
          <w:p w:rsidR="006456B8" w:rsidRPr="00140E9C" w:rsidRDefault="006456B8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  <w:tr w:rsidR="008F5A07" w:rsidRPr="00140E9C" w:rsidTr="00140E9C">
        <w:trPr>
          <w:trHeight w:val="618"/>
        </w:trPr>
        <w:tc>
          <w:tcPr>
            <w:tcW w:w="1559" w:type="dxa"/>
          </w:tcPr>
          <w:p w:rsidR="008F5A07" w:rsidRPr="00140E9C" w:rsidRDefault="008F5A07" w:rsidP="008F5A07">
            <w:r w:rsidRPr="009E28CC">
              <w:rPr>
                <w:rFonts w:cs="AQAChevinPro-Medium"/>
                <w:sz w:val="20"/>
                <w:szCs w:val="20"/>
              </w:rPr>
              <w:t>4.4.1.3 The development of the model of the atom (common content with chemistry)</w:t>
            </w:r>
          </w:p>
        </w:tc>
        <w:tc>
          <w:tcPr>
            <w:tcW w:w="7792" w:type="dxa"/>
          </w:tcPr>
          <w:p w:rsidR="008F5A07" w:rsidRDefault="008F5A07" w:rsidP="008F5A07">
            <w:pPr>
              <w:widowControl w:val="0"/>
              <w:autoSpaceDE w:val="0"/>
              <w:autoSpaceDN w:val="0"/>
              <w:adjustRightInd w:val="0"/>
              <w:ind w:left="321" w:hanging="321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 xml:space="preserve">a) </w:t>
            </w:r>
            <w:r w:rsidRPr="009E28CC">
              <w:rPr>
                <w:rFonts w:eastAsia="ArialMT" w:cs="ArialMT"/>
                <w:sz w:val="20"/>
                <w:szCs w:val="20"/>
              </w:rPr>
              <w:t>New experimental evidence may lead to a scientific model being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9E28CC">
              <w:rPr>
                <w:rFonts w:eastAsia="ArialMT" w:cs="ArialMT"/>
                <w:sz w:val="20"/>
                <w:szCs w:val="20"/>
              </w:rPr>
              <w:t>changed or replaced.</w:t>
            </w:r>
          </w:p>
          <w:p w:rsidR="008F5A07" w:rsidRPr="009E28CC" w:rsidRDefault="008F5A07" w:rsidP="008F5A07">
            <w:pPr>
              <w:widowControl w:val="0"/>
              <w:autoSpaceDE w:val="0"/>
              <w:autoSpaceDN w:val="0"/>
              <w:adjustRightInd w:val="0"/>
              <w:ind w:left="321" w:hanging="321"/>
              <w:rPr>
                <w:rFonts w:eastAsia="ArialMT" w:cs="ArialMT"/>
                <w:sz w:val="20"/>
                <w:szCs w:val="20"/>
              </w:rPr>
            </w:pPr>
          </w:p>
          <w:p w:rsidR="008F5A07" w:rsidRDefault="008F5A07" w:rsidP="008F5A07">
            <w:pPr>
              <w:widowControl w:val="0"/>
              <w:autoSpaceDE w:val="0"/>
              <w:autoSpaceDN w:val="0"/>
              <w:adjustRightInd w:val="0"/>
              <w:ind w:left="321" w:hanging="321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 xml:space="preserve">b) </w:t>
            </w:r>
            <w:r w:rsidRPr="009E28CC">
              <w:rPr>
                <w:rFonts w:eastAsia="ArialMT" w:cs="ArialMT"/>
                <w:sz w:val="20"/>
                <w:szCs w:val="20"/>
              </w:rPr>
              <w:t>Before the discovery of the electron, atoms were thought to be tiny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9E28CC">
              <w:rPr>
                <w:rFonts w:eastAsia="ArialMT" w:cs="ArialMT"/>
                <w:sz w:val="20"/>
                <w:szCs w:val="20"/>
              </w:rPr>
              <w:t>spheres that could not be divided.</w:t>
            </w:r>
          </w:p>
          <w:p w:rsidR="008F5A07" w:rsidRPr="009E28CC" w:rsidRDefault="008F5A07" w:rsidP="008F5A07">
            <w:pPr>
              <w:widowControl w:val="0"/>
              <w:autoSpaceDE w:val="0"/>
              <w:autoSpaceDN w:val="0"/>
              <w:adjustRightInd w:val="0"/>
              <w:ind w:left="321" w:hanging="321"/>
              <w:rPr>
                <w:rFonts w:eastAsia="ArialMT" w:cs="ArialMT"/>
                <w:sz w:val="20"/>
                <w:szCs w:val="20"/>
              </w:rPr>
            </w:pPr>
          </w:p>
          <w:p w:rsidR="008F5A07" w:rsidRDefault="008F5A07" w:rsidP="008F5A07">
            <w:pPr>
              <w:widowControl w:val="0"/>
              <w:autoSpaceDE w:val="0"/>
              <w:autoSpaceDN w:val="0"/>
              <w:adjustRightInd w:val="0"/>
              <w:ind w:left="321" w:hanging="321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 xml:space="preserve">c) </w:t>
            </w:r>
            <w:r w:rsidRPr="009E28CC">
              <w:rPr>
                <w:rFonts w:eastAsia="ArialMT" w:cs="ArialMT"/>
                <w:sz w:val="20"/>
                <w:szCs w:val="20"/>
              </w:rPr>
              <w:t>The discovery of the electron led to the plum pudding model of the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9E28CC">
              <w:rPr>
                <w:rFonts w:eastAsia="ArialMT" w:cs="ArialMT"/>
                <w:sz w:val="20"/>
                <w:szCs w:val="20"/>
              </w:rPr>
              <w:t>atom. The plum pudding model suggested that the atom is a ball of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9E28CC">
              <w:rPr>
                <w:rFonts w:eastAsia="ArialMT" w:cs="ArialMT"/>
                <w:sz w:val="20"/>
                <w:szCs w:val="20"/>
              </w:rPr>
              <w:t>positive charge with negative electrons embedded in it.</w:t>
            </w:r>
          </w:p>
          <w:p w:rsidR="008F5A07" w:rsidRPr="009E28CC" w:rsidRDefault="008F5A07" w:rsidP="008F5A07">
            <w:pPr>
              <w:widowControl w:val="0"/>
              <w:autoSpaceDE w:val="0"/>
              <w:autoSpaceDN w:val="0"/>
              <w:adjustRightInd w:val="0"/>
              <w:ind w:left="321" w:hanging="321"/>
              <w:rPr>
                <w:rFonts w:eastAsia="ArialMT" w:cs="ArialMT"/>
                <w:sz w:val="20"/>
                <w:szCs w:val="20"/>
              </w:rPr>
            </w:pPr>
          </w:p>
          <w:p w:rsidR="008F5A07" w:rsidRDefault="008F5A07" w:rsidP="008F5A07">
            <w:pPr>
              <w:widowControl w:val="0"/>
              <w:autoSpaceDE w:val="0"/>
              <w:autoSpaceDN w:val="0"/>
              <w:adjustRightInd w:val="0"/>
              <w:ind w:left="321" w:hanging="321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 xml:space="preserve">d) </w:t>
            </w:r>
            <w:r w:rsidRPr="009E28CC">
              <w:rPr>
                <w:rFonts w:eastAsia="ArialMT" w:cs="ArialMT"/>
                <w:sz w:val="20"/>
                <w:szCs w:val="20"/>
              </w:rPr>
              <w:t>The results from the alpha particle scattering experiment led to the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9E28CC">
              <w:rPr>
                <w:rFonts w:eastAsia="ArialMT" w:cs="ArialMT"/>
                <w:sz w:val="20"/>
                <w:szCs w:val="20"/>
              </w:rPr>
              <w:t xml:space="preserve">conclusion that the </w:t>
            </w:r>
            <w:r w:rsidRPr="009E28CC">
              <w:rPr>
                <w:rFonts w:eastAsia="ArialMT" w:cs="ArialMT"/>
                <w:sz w:val="20"/>
                <w:szCs w:val="20"/>
              </w:rPr>
              <w:lastRenderedPageBreak/>
              <w:t>mass of an atom was concentrated at the centre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9E28CC">
              <w:rPr>
                <w:rFonts w:eastAsia="ArialMT" w:cs="ArialMT"/>
                <w:sz w:val="20"/>
                <w:szCs w:val="20"/>
              </w:rPr>
              <w:t>(nucleus) and that the nucleus was charged. This nuclear model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9E28CC">
              <w:rPr>
                <w:rFonts w:eastAsia="ArialMT" w:cs="ArialMT"/>
                <w:sz w:val="20"/>
                <w:szCs w:val="20"/>
              </w:rPr>
              <w:t>replaced the plum pudding model.</w:t>
            </w:r>
          </w:p>
          <w:p w:rsidR="008F5A07" w:rsidRPr="009E28CC" w:rsidRDefault="008F5A07" w:rsidP="008F5A07">
            <w:pPr>
              <w:widowControl w:val="0"/>
              <w:autoSpaceDE w:val="0"/>
              <w:autoSpaceDN w:val="0"/>
              <w:adjustRightInd w:val="0"/>
              <w:ind w:left="321" w:hanging="321"/>
              <w:rPr>
                <w:rFonts w:eastAsia="ArialMT" w:cs="ArialMT"/>
                <w:sz w:val="20"/>
                <w:szCs w:val="20"/>
              </w:rPr>
            </w:pPr>
          </w:p>
          <w:p w:rsidR="008F5A07" w:rsidRDefault="008F5A07" w:rsidP="008F5A07">
            <w:pPr>
              <w:widowControl w:val="0"/>
              <w:autoSpaceDE w:val="0"/>
              <w:autoSpaceDN w:val="0"/>
              <w:adjustRightInd w:val="0"/>
              <w:ind w:left="321" w:hanging="321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 xml:space="preserve">e) </w:t>
            </w:r>
            <w:r w:rsidRPr="009E28CC">
              <w:rPr>
                <w:rFonts w:eastAsia="ArialMT" w:cs="ArialMT"/>
                <w:sz w:val="20"/>
                <w:szCs w:val="20"/>
              </w:rPr>
              <w:t>Niels Bohr adapted the nuclear model by suggesting that electrons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9E28CC">
              <w:rPr>
                <w:rFonts w:eastAsia="ArialMT" w:cs="ArialMT"/>
                <w:sz w:val="20"/>
                <w:szCs w:val="20"/>
              </w:rPr>
              <w:t>orbit the nucleus at specific distances. The theoretical calculations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9E28CC">
              <w:rPr>
                <w:rFonts w:eastAsia="ArialMT" w:cs="ArialMT"/>
                <w:sz w:val="20"/>
                <w:szCs w:val="20"/>
              </w:rPr>
              <w:t xml:space="preserve">of Bohr agreed with experimental </w:t>
            </w:r>
            <w:r>
              <w:rPr>
                <w:rFonts w:eastAsia="ArialMT" w:cs="ArialMT"/>
                <w:sz w:val="20"/>
                <w:szCs w:val="20"/>
              </w:rPr>
              <w:t>o</w:t>
            </w:r>
            <w:r w:rsidRPr="009E28CC">
              <w:rPr>
                <w:rFonts w:eastAsia="ArialMT" w:cs="ArialMT"/>
                <w:sz w:val="20"/>
                <w:szCs w:val="20"/>
              </w:rPr>
              <w:t>bservations.</w:t>
            </w:r>
          </w:p>
          <w:p w:rsidR="008F5A07" w:rsidRPr="009E28CC" w:rsidRDefault="008F5A07" w:rsidP="008F5A07">
            <w:pPr>
              <w:widowControl w:val="0"/>
              <w:autoSpaceDE w:val="0"/>
              <w:autoSpaceDN w:val="0"/>
              <w:adjustRightInd w:val="0"/>
              <w:ind w:left="321" w:hanging="321"/>
              <w:rPr>
                <w:rFonts w:eastAsia="ArialMT" w:cs="ArialMT"/>
                <w:sz w:val="20"/>
                <w:szCs w:val="20"/>
              </w:rPr>
            </w:pPr>
          </w:p>
          <w:p w:rsidR="008F5A07" w:rsidRDefault="008F5A07" w:rsidP="008F5A07">
            <w:pPr>
              <w:widowControl w:val="0"/>
              <w:autoSpaceDE w:val="0"/>
              <w:autoSpaceDN w:val="0"/>
              <w:adjustRightInd w:val="0"/>
              <w:ind w:left="321" w:hanging="321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 xml:space="preserve">f) </w:t>
            </w:r>
            <w:r w:rsidRPr="009E28CC">
              <w:rPr>
                <w:rFonts w:eastAsia="ArialMT" w:cs="ArialMT"/>
                <w:sz w:val="20"/>
                <w:szCs w:val="20"/>
              </w:rPr>
              <w:t>Later experiments led to the idea that the positive charge of any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9E28CC">
              <w:rPr>
                <w:rFonts w:eastAsia="ArialMT" w:cs="ArialMT"/>
                <w:sz w:val="20"/>
                <w:szCs w:val="20"/>
              </w:rPr>
              <w:t>nucleus could be subdivided into a whole number of smaller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9E28CC">
              <w:rPr>
                <w:rFonts w:eastAsia="ArialMT" w:cs="ArialMT"/>
                <w:sz w:val="20"/>
                <w:szCs w:val="20"/>
              </w:rPr>
              <w:t xml:space="preserve">particles, each particle having the </w:t>
            </w:r>
            <w:r>
              <w:rPr>
                <w:rFonts w:eastAsia="ArialMT" w:cs="ArialMT"/>
                <w:sz w:val="20"/>
                <w:szCs w:val="20"/>
              </w:rPr>
              <w:t xml:space="preserve">same amount of positive charge. </w:t>
            </w:r>
            <w:r w:rsidRPr="009E28CC">
              <w:rPr>
                <w:rFonts w:eastAsia="ArialMT" w:cs="ArialMT"/>
                <w:sz w:val="20"/>
                <w:szCs w:val="20"/>
              </w:rPr>
              <w:t>The name proton was given to these particles.</w:t>
            </w:r>
          </w:p>
          <w:p w:rsidR="008F5A07" w:rsidRPr="009E28CC" w:rsidRDefault="008F5A07" w:rsidP="008F5A07">
            <w:pPr>
              <w:widowControl w:val="0"/>
              <w:autoSpaceDE w:val="0"/>
              <w:autoSpaceDN w:val="0"/>
              <w:adjustRightInd w:val="0"/>
              <w:ind w:left="321" w:hanging="321"/>
              <w:rPr>
                <w:rFonts w:eastAsia="ArialMT" w:cs="ArialMT"/>
                <w:sz w:val="20"/>
                <w:szCs w:val="20"/>
              </w:rPr>
            </w:pPr>
          </w:p>
          <w:p w:rsidR="008F5A07" w:rsidRPr="009E28CC" w:rsidRDefault="008F5A07" w:rsidP="008F5A07">
            <w:pPr>
              <w:widowControl w:val="0"/>
              <w:autoSpaceDE w:val="0"/>
              <w:autoSpaceDN w:val="0"/>
              <w:adjustRightInd w:val="0"/>
              <w:ind w:left="321" w:hanging="321"/>
              <w:rPr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 xml:space="preserve">g) </w:t>
            </w:r>
            <w:r w:rsidRPr="009E28CC">
              <w:rPr>
                <w:rFonts w:eastAsia="ArialMT" w:cs="ArialMT"/>
                <w:sz w:val="20"/>
                <w:szCs w:val="20"/>
              </w:rPr>
              <w:t>The experimental work of James Chadwick provided the evidence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9E28CC">
              <w:rPr>
                <w:rFonts w:eastAsia="ArialMT" w:cs="ArialMT"/>
                <w:sz w:val="20"/>
                <w:szCs w:val="20"/>
              </w:rPr>
              <w:t>to show the existence of neutrons within the nucleus. This was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9E28CC">
              <w:rPr>
                <w:rFonts w:eastAsia="ArialMT" w:cs="ArialMT"/>
                <w:sz w:val="20"/>
                <w:szCs w:val="20"/>
              </w:rPr>
              <w:t>about 20 years after the nucleus became an accepted scientific</w:t>
            </w:r>
            <w:r>
              <w:rPr>
                <w:rFonts w:eastAsia="ArialMT" w:cs="ArialMT"/>
                <w:sz w:val="20"/>
                <w:szCs w:val="20"/>
              </w:rPr>
              <w:t xml:space="preserve"> </w:t>
            </w:r>
            <w:r w:rsidRPr="009E28CC">
              <w:rPr>
                <w:rFonts w:eastAsia="ArialMT" w:cs="ArialMT"/>
                <w:sz w:val="20"/>
                <w:szCs w:val="20"/>
              </w:rPr>
              <w:t>idea.</w:t>
            </w:r>
          </w:p>
        </w:tc>
        <w:tc>
          <w:tcPr>
            <w:tcW w:w="992" w:type="dxa"/>
          </w:tcPr>
          <w:p w:rsidR="008F5A07" w:rsidRPr="00140E9C" w:rsidRDefault="008F5A07" w:rsidP="008F5A07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</w:tbl>
    <w:p w:rsidR="006456B8" w:rsidRPr="00140E9C" w:rsidRDefault="006456B8" w:rsidP="006456B8"/>
    <w:p w:rsidR="008F5A07" w:rsidRDefault="008F5A07" w:rsidP="008F5A07">
      <w:pPr>
        <w:rPr>
          <w:sz w:val="20"/>
          <w:szCs w:val="20"/>
        </w:rPr>
      </w:pPr>
      <w:r w:rsidRPr="005C6A6E">
        <w:rPr>
          <w:sz w:val="20"/>
          <w:szCs w:val="20"/>
        </w:rPr>
        <w:t>4</w:t>
      </w:r>
      <w:r>
        <w:rPr>
          <w:sz w:val="20"/>
          <w:szCs w:val="20"/>
        </w:rPr>
        <w:t>.4.2 Atoms and nuclear radiation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7792"/>
        <w:gridCol w:w="992"/>
      </w:tblGrid>
      <w:tr w:rsidR="006456B8" w:rsidRPr="00140E9C" w:rsidTr="00E7286F">
        <w:trPr>
          <w:tblHeader/>
        </w:trPr>
        <w:tc>
          <w:tcPr>
            <w:tcW w:w="1559" w:type="dxa"/>
            <w:shd w:val="clear" w:color="auto" w:fill="E7E6E6" w:themeFill="background2"/>
          </w:tcPr>
          <w:p w:rsidR="006456B8" w:rsidRPr="00E7286F" w:rsidRDefault="006456B8" w:rsidP="00E7286F">
            <w:pPr>
              <w:jc w:val="center"/>
              <w:rPr>
                <w:b/>
              </w:rPr>
            </w:pPr>
            <w:r w:rsidRPr="00E7286F">
              <w:rPr>
                <w:b/>
              </w:rPr>
              <w:t>Specification code</w:t>
            </w:r>
          </w:p>
        </w:tc>
        <w:tc>
          <w:tcPr>
            <w:tcW w:w="7792" w:type="dxa"/>
            <w:shd w:val="clear" w:color="auto" w:fill="E7E6E6" w:themeFill="background2"/>
          </w:tcPr>
          <w:p w:rsidR="006456B8" w:rsidRPr="00E7286F" w:rsidRDefault="006456B8" w:rsidP="00E7286F">
            <w:pPr>
              <w:jc w:val="center"/>
              <w:rPr>
                <w:b/>
              </w:rPr>
            </w:pPr>
            <w:r w:rsidRPr="00E7286F">
              <w:rPr>
                <w:b/>
              </w:rPr>
              <w:t>Expected knowledge and understanding</w:t>
            </w:r>
          </w:p>
        </w:tc>
        <w:tc>
          <w:tcPr>
            <w:tcW w:w="992" w:type="dxa"/>
            <w:shd w:val="clear" w:color="auto" w:fill="E7E6E6" w:themeFill="background2"/>
          </w:tcPr>
          <w:p w:rsidR="006456B8" w:rsidRPr="00140E9C" w:rsidRDefault="006456B8" w:rsidP="00F07033">
            <w:r w:rsidRPr="00140E9C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</w:t>
            </w:r>
            <w:r w:rsidRPr="00140E9C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</w:t>
            </w:r>
            <w:r w:rsidRPr="00140E9C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</w:t>
            </w:r>
          </w:p>
        </w:tc>
      </w:tr>
      <w:tr w:rsidR="006456B8" w:rsidRPr="00140E9C" w:rsidTr="00E7286F">
        <w:trPr>
          <w:trHeight w:val="618"/>
        </w:trPr>
        <w:tc>
          <w:tcPr>
            <w:tcW w:w="1559" w:type="dxa"/>
            <w:shd w:val="clear" w:color="auto" w:fill="FFFFFF" w:themeFill="background1"/>
          </w:tcPr>
          <w:p w:rsidR="006456B8" w:rsidRPr="00140E9C" w:rsidRDefault="008F5A07" w:rsidP="00F07033">
            <w:r w:rsidRPr="005C6A6E">
              <w:rPr>
                <w:sz w:val="20"/>
                <w:szCs w:val="20"/>
              </w:rPr>
              <w:t>4.4.2.1 Radioactive decay and nuclear radiation</w:t>
            </w:r>
          </w:p>
        </w:tc>
        <w:tc>
          <w:tcPr>
            <w:tcW w:w="7792" w:type="dxa"/>
            <w:shd w:val="clear" w:color="auto" w:fill="FFFFFF" w:themeFill="background1"/>
          </w:tcPr>
          <w:p w:rsidR="008F5A07" w:rsidRDefault="008F5A07" w:rsidP="008F5A07">
            <w:p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5C6A6E">
              <w:rPr>
                <w:sz w:val="20"/>
                <w:szCs w:val="20"/>
              </w:rPr>
              <w:t>Some atomic nuclei are unstable. The nucleus gives out radiation</w:t>
            </w:r>
            <w:r>
              <w:rPr>
                <w:sz w:val="20"/>
                <w:szCs w:val="20"/>
              </w:rPr>
              <w:t xml:space="preserve"> </w:t>
            </w:r>
            <w:r w:rsidRPr="005C6A6E">
              <w:rPr>
                <w:sz w:val="20"/>
                <w:szCs w:val="20"/>
              </w:rPr>
              <w:t>as it changes to become more stable. This is a random process</w:t>
            </w:r>
            <w:r>
              <w:rPr>
                <w:sz w:val="20"/>
                <w:szCs w:val="20"/>
              </w:rPr>
              <w:t xml:space="preserve"> </w:t>
            </w:r>
            <w:r w:rsidRPr="005C6A6E">
              <w:rPr>
                <w:sz w:val="20"/>
                <w:szCs w:val="20"/>
              </w:rPr>
              <w:t>called radioactive decay.</w:t>
            </w:r>
          </w:p>
          <w:p w:rsidR="008F5A07" w:rsidRPr="005C6A6E" w:rsidRDefault="008F5A07" w:rsidP="008F5A07">
            <w:pPr>
              <w:ind w:left="321" w:hanging="284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5C6A6E">
              <w:rPr>
                <w:sz w:val="20"/>
                <w:szCs w:val="20"/>
              </w:rPr>
              <w:t>Activity is the rate at which a source of unstable nuclei decays.</w:t>
            </w:r>
          </w:p>
          <w:p w:rsidR="008F5A07" w:rsidRPr="005C6A6E" w:rsidRDefault="008F5A07" w:rsidP="008F5A07">
            <w:pPr>
              <w:ind w:left="321" w:hanging="284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5C6A6E">
              <w:rPr>
                <w:sz w:val="20"/>
                <w:szCs w:val="20"/>
              </w:rPr>
              <w:t xml:space="preserve">Activity is measured in </w:t>
            </w:r>
            <w:proofErr w:type="spellStart"/>
            <w:r w:rsidRPr="005C6A6E">
              <w:rPr>
                <w:sz w:val="20"/>
                <w:szCs w:val="20"/>
              </w:rPr>
              <w:t>becquerel</w:t>
            </w:r>
            <w:proofErr w:type="spellEnd"/>
            <w:r w:rsidRPr="005C6A6E">
              <w:rPr>
                <w:sz w:val="20"/>
                <w:szCs w:val="20"/>
              </w:rPr>
              <w:t xml:space="preserve"> (</w:t>
            </w:r>
            <w:proofErr w:type="spellStart"/>
            <w:r w:rsidRPr="005C6A6E">
              <w:rPr>
                <w:sz w:val="20"/>
                <w:szCs w:val="20"/>
              </w:rPr>
              <w:t>Bq</w:t>
            </w:r>
            <w:proofErr w:type="spellEnd"/>
            <w:r w:rsidRPr="005C6A6E">
              <w:rPr>
                <w:sz w:val="20"/>
                <w:szCs w:val="20"/>
              </w:rPr>
              <w:t>)</w:t>
            </w:r>
          </w:p>
          <w:p w:rsidR="008F5A07" w:rsidRPr="005C6A6E" w:rsidRDefault="008F5A07" w:rsidP="008F5A07">
            <w:pPr>
              <w:ind w:left="321" w:hanging="284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5C6A6E">
              <w:rPr>
                <w:sz w:val="20"/>
                <w:szCs w:val="20"/>
              </w:rPr>
              <w:t>Count-rate is the number of decays recorded each second by a</w:t>
            </w:r>
            <w:r>
              <w:rPr>
                <w:sz w:val="20"/>
                <w:szCs w:val="20"/>
              </w:rPr>
              <w:t xml:space="preserve"> </w:t>
            </w:r>
            <w:r w:rsidRPr="005C6A6E">
              <w:rPr>
                <w:sz w:val="20"/>
                <w:szCs w:val="20"/>
              </w:rPr>
              <w:t>detector (</w:t>
            </w:r>
            <w:proofErr w:type="spellStart"/>
            <w:r w:rsidRPr="005C6A6E">
              <w:rPr>
                <w:sz w:val="20"/>
                <w:szCs w:val="20"/>
              </w:rPr>
              <w:t>eg</w:t>
            </w:r>
            <w:proofErr w:type="spellEnd"/>
            <w:r w:rsidRPr="005C6A6E">
              <w:rPr>
                <w:sz w:val="20"/>
                <w:szCs w:val="20"/>
              </w:rPr>
              <w:t xml:space="preserve"> Geiger-Muller tube).</w:t>
            </w:r>
          </w:p>
          <w:p w:rsidR="008F5A07" w:rsidRPr="005C6A6E" w:rsidRDefault="008F5A07" w:rsidP="008F5A07">
            <w:pPr>
              <w:ind w:left="321" w:hanging="284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5C6A6E">
              <w:rPr>
                <w:sz w:val="20"/>
                <w:szCs w:val="20"/>
              </w:rPr>
              <w:t>The nuclear radiation emitted may be:</w:t>
            </w:r>
          </w:p>
          <w:p w:rsidR="008F5A07" w:rsidRPr="005C6A6E" w:rsidRDefault="008F5A07" w:rsidP="008F5A07">
            <w:pPr>
              <w:rPr>
                <w:sz w:val="20"/>
                <w:szCs w:val="20"/>
              </w:rPr>
            </w:pPr>
          </w:p>
          <w:p w:rsidR="008F5A07" w:rsidRPr="005C6A6E" w:rsidRDefault="008F5A07" w:rsidP="008F5A07">
            <w:pPr>
              <w:ind w:left="598" w:hanging="141"/>
              <w:rPr>
                <w:sz w:val="20"/>
                <w:szCs w:val="20"/>
              </w:rPr>
            </w:pPr>
            <w:r w:rsidRPr="005C6A6E">
              <w:rPr>
                <w:rFonts w:hint="eastAsia"/>
                <w:sz w:val="20"/>
                <w:szCs w:val="20"/>
              </w:rPr>
              <w:t>•</w:t>
            </w:r>
            <w:r w:rsidRPr="005C6A6E">
              <w:rPr>
                <w:sz w:val="20"/>
                <w:szCs w:val="20"/>
              </w:rPr>
              <w:t xml:space="preserve"> an alpha particle (</w:t>
            </w:r>
            <w:r w:rsidRPr="005C6A6E">
              <w:rPr>
                <w:rFonts w:hint="eastAsia"/>
                <w:sz w:val="20"/>
                <w:szCs w:val="20"/>
              </w:rPr>
              <w:t>α</w:t>
            </w:r>
            <w:r w:rsidRPr="005C6A6E">
              <w:rPr>
                <w:sz w:val="20"/>
                <w:szCs w:val="20"/>
              </w:rPr>
              <w:t xml:space="preserve">) </w:t>
            </w:r>
            <w:r w:rsidRPr="005C6A6E">
              <w:rPr>
                <w:rFonts w:hint="eastAsia"/>
                <w:sz w:val="20"/>
                <w:szCs w:val="20"/>
              </w:rPr>
              <w:t>–</w:t>
            </w:r>
            <w:r w:rsidRPr="005C6A6E">
              <w:rPr>
                <w:sz w:val="20"/>
                <w:szCs w:val="20"/>
              </w:rPr>
              <w:t xml:space="preserve"> this consists of two neutrons and two</w:t>
            </w:r>
            <w:r>
              <w:rPr>
                <w:sz w:val="20"/>
                <w:szCs w:val="20"/>
              </w:rPr>
              <w:t xml:space="preserve"> </w:t>
            </w:r>
            <w:r w:rsidRPr="005C6A6E">
              <w:rPr>
                <w:sz w:val="20"/>
                <w:szCs w:val="20"/>
              </w:rPr>
              <w:t>protons, it is the same as a helium nucleus</w:t>
            </w:r>
          </w:p>
          <w:p w:rsidR="008F5A07" w:rsidRPr="005C6A6E" w:rsidRDefault="008F5A07" w:rsidP="008F5A07">
            <w:pPr>
              <w:ind w:left="598" w:hanging="141"/>
              <w:rPr>
                <w:sz w:val="20"/>
                <w:szCs w:val="20"/>
              </w:rPr>
            </w:pPr>
            <w:r w:rsidRPr="005C6A6E">
              <w:rPr>
                <w:rFonts w:hint="eastAsia"/>
                <w:sz w:val="20"/>
                <w:szCs w:val="20"/>
              </w:rPr>
              <w:t>•</w:t>
            </w:r>
            <w:r w:rsidRPr="005C6A6E">
              <w:rPr>
                <w:sz w:val="20"/>
                <w:szCs w:val="20"/>
              </w:rPr>
              <w:t xml:space="preserve"> a beta particle (</w:t>
            </w:r>
            <w:r w:rsidRPr="005C6A6E">
              <w:rPr>
                <w:rFonts w:hint="eastAsia"/>
                <w:sz w:val="20"/>
                <w:szCs w:val="20"/>
              </w:rPr>
              <w:t>β</w:t>
            </w:r>
            <w:r w:rsidRPr="005C6A6E">
              <w:rPr>
                <w:sz w:val="20"/>
                <w:szCs w:val="20"/>
              </w:rPr>
              <w:t xml:space="preserve">) </w:t>
            </w:r>
            <w:r w:rsidRPr="005C6A6E">
              <w:rPr>
                <w:rFonts w:hint="eastAsia"/>
                <w:sz w:val="20"/>
                <w:szCs w:val="20"/>
              </w:rPr>
              <w:t>–</w:t>
            </w:r>
            <w:r w:rsidRPr="005C6A6E">
              <w:rPr>
                <w:sz w:val="20"/>
                <w:szCs w:val="20"/>
              </w:rPr>
              <w:t xml:space="preserve"> a high speed electron ejected from the</w:t>
            </w:r>
            <w:r>
              <w:rPr>
                <w:sz w:val="20"/>
                <w:szCs w:val="20"/>
              </w:rPr>
              <w:t xml:space="preserve"> </w:t>
            </w:r>
            <w:r w:rsidRPr="005C6A6E">
              <w:rPr>
                <w:sz w:val="20"/>
                <w:szCs w:val="20"/>
              </w:rPr>
              <w:t>nucleus as a neutron turns into a proton</w:t>
            </w:r>
          </w:p>
          <w:p w:rsidR="008F5A07" w:rsidRPr="005C6A6E" w:rsidRDefault="008F5A07" w:rsidP="008F5A07">
            <w:pPr>
              <w:ind w:left="598" w:hanging="141"/>
              <w:rPr>
                <w:sz w:val="20"/>
                <w:szCs w:val="20"/>
              </w:rPr>
            </w:pPr>
            <w:r w:rsidRPr="005C6A6E">
              <w:rPr>
                <w:rFonts w:hint="eastAsia"/>
                <w:sz w:val="20"/>
                <w:szCs w:val="20"/>
              </w:rPr>
              <w:t>•</w:t>
            </w:r>
            <w:r w:rsidRPr="005C6A6E">
              <w:rPr>
                <w:sz w:val="20"/>
                <w:szCs w:val="20"/>
              </w:rPr>
              <w:t xml:space="preserve"> a gamma ray (</w:t>
            </w:r>
            <w:r w:rsidRPr="005C6A6E">
              <w:rPr>
                <w:rFonts w:hint="eastAsia"/>
                <w:sz w:val="20"/>
                <w:szCs w:val="20"/>
              </w:rPr>
              <w:t>γ</w:t>
            </w:r>
            <w:r w:rsidRPr="005C6A6E">
              <w:rPr>
                <w:sz w:val="20"/>
                <w:szCs w:val="20"/>
              </w:rPr>
              <w:t xml:space="preserve">) </w:t>
            </w:r>
            <w:r w:rsidRPr="005C6A6E">
              <w:rPr>
                <w:rFonts w:hint="eastAsia"/>
                <w:sz w:val="20"/>
                <w:szCs w:val="20"/>
              </w:rPr>
              <w:t>–</w:t>
            </w:r>
            <w:r w:rsidRPr="005C6A6E">
              <w:rPr>
                <w:sz w:val="20"/>
                <w:szCs w:val="20"/>
              </w:rPr>
              <w:t xml:space="preserve"> electromagnetic radiation from the nucleus</w:t>
            </w:r>
          </w:p>
          <w:p w:rsidR="006456B8" w:rsidRPr="00140E9C" w:rsidRDefault="008F5A07" w:rsidP="003F709C">
            <w:pPr>
              <w:ind w:left="595" w:hanging="141"/>
            </w:pPr>
            <w:r w:rsidRPr="005C6A6E">
              <w:rPr>
                <w:rFonts w:hint="eastAsia"/>
                <w:sz w:val="20"/>
                <w:szCs w:val="20"/>
              </w:rPr>
              <w:t>•</w:t>
            </w:r>
            <w:r w:rsidRPr="005C6A6E">
              <w:rPr>
                <w:sz w:val="20"/>
                <w:szCs w:val="20"/>
              </w:rPr>
              <w:t xml:space="preserve"> a neutron (n).</w:t>
            </w:r>
          </w:p>
        </w:tc>
        <w:tc>
          <w:tcPr>
            <w:tcW w:w="992" w:type="dxa"/>
            <w:shd w:val="clear" w:color="auto" w:fill="FFFFFF" w:themeFill="background1"/>
          </w:tcPr>
          <w:p w:rsidR="006456B8" w:rsidRPr="00140E9C" w:rsidRDefault="006456B8" w:rsidP="00F07033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  <w:tr w:rsidR="008F5A07" w:rsidRPr="00140E9C" w:rsidTr="00E7286F">
        <w:trPr>
          <w:trHeight w:val="618"/>
        </w:trPr>
        <w:tc>
          <w:tcPr>
            <w:tcW w:w="1559" w:type="dxa"/>
            <w:shd w:val="clear" w:color="auto" w:fill="FFFFFF" w:themeFill="background1"/>
          </w:tcPr>
          <w:p w:rsidR="008F5A07" w:rsidRPr="00140E9C" w:rsidRDefault="008F5A07" w:rsidP="008F5A07">
            <w:r w:rsidRPr="005C6A6E">
              <w:rPr>
                <w:rFonts w:cs="AQAChevinPro-Medium"/>
                <w:sz w:val="20"/>
                <w:szCs w:val="20"/>
              </w:rPr>
              <w:t>4.4.2.2 Nuclear equations</w:t>
            </w:r>
          </w:p>
        </w:tc>
        <w:tc>
          <w:tcPr>
            <w:tcW w:w="7792" w:type="dxa"/>
            <w:shd w:val="clear" w:color="auto" w:fill="FFFFFF" w:themeFill="background1"/>
          </w:tcPr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5C6A6E">
              <w:rPr>
                <w:sz w:val="20"/>
                <w:szCs w:val="20"/>
              </w:rPr>
              <w:t>Nuclear equations are used to represent radioactive decay.</w:t>
            </w:r>
          </w:p>
          <w:p w:rsidR="008F5A07" w:rsidRPr="005C6A6E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5C6A6E">
              <w:rPr>
                <w:sz w:val="20"/>
                <w:szCs w:val="20"/>
              </w:rPr>
              <w:t>In a nuclear equation an alpha particle may be represented by the</w:t>
            </w:r>
            <w:r>
              <w:rPr>
                <w:sz w:val="20"/>
                <w:szCs w:val="20"/>
              </w:rPr>
              <w:t xml:space="preserve"> </w:t>
            </w:r>
            <w:r w:rsidRPr="005C6A6E">
              <w:rPr>
                <w:sz w:val="20"/>
                <w:szCs w:val="20"/>
              </w:rPr>
              <w:t>symbol:</w:t>
            </w: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Pr="003F1EB1" w:rsidRDefault="001B4EBA" w:rsidP="008F5A07">
            <w:pPr>
              <w:ind w:left="321" w:hanging="321"/>
              <w:rPr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He</m:t>
                    </m:r>
                  </m:e>
                </m:sPre>
              </m:oMath>
            </m:oMathPara>
          </w:p>
          <w:p w:rsidR="008F5A07" w:rsidRPr="005C6A6E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5C6A6E">
              <w:rPr>
                <w:sz w:val="20"/>
                <w:szCs w:val="20"/>
              </w:rPr>
              <w:t>and a beta particle by the symbol:</w:t>
            </w:r>
            <w:r>
              <w:rPr>
                <w:sz w:val="20"/>
                <w:szCs w:val="20"/>
              </w:rPr>
              <w:t xml:space="preserve"> </w:t>
            </w: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Pr="003F1EB1" w:rsidRDefault="001B4EBA" w:rsidP="008F5A07">
            <w:pPr>
              <w:ind w:left="321" w:hanging="321"/>
              <w:rPr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sPre>
              </m:oMath>
            </m:oMathPara>
          </w:p>
          <w:p w:rsidR="008F5A07" w:rsidRPr="005C6A6E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5C6A6E">
              <w:rPr>
                <w:sz w:val="20"/>
                <w:szCs w:val="20"/>
              </w:rPr>
              <w:t>The emission of the different types of nuclear radiation may cause a</w:t>
            </w:r>
            <w:r>
              <w:rPr>
                <w:sz w:val="20"/>
                <w:szCs w:val="20"/>
              </w:rPr>
              <w:t xml:space="preserve"> </w:t>
            </w:r>
            <w:r w:rsidRPr="005C6A6E">
              <w:rPr>
                <w:sz w:val="20"/>
                <w:szCs w:val="20"/>
              </w:rPr>
              <w:t>change in the mass and /or the charge of the nucleus. For example:</w:t>
            </w: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Pr="003F1EB1" w:rsidRDefault="001B4EBA" w:rsidP="008F5A07">
            <w:pPr>
              <w:ind w:left="321" w:hanging="321"/>
              <w:rPr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86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  <w:bookmarkStart w:id="0" w:name="_GoBack"/>
                    <w:bookmarkEnd w:id="0"/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Ra → 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215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Po+ </m:t>
                        </m:r>
                        <m:sPre>
                          <m:sPre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He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  <w:p w:rsidR="008F5A07" w:rsidRPr="005C6A6E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5C6A6E">
              <w:rPr>
                <w:sz w:val="20"/>
                <w:szCs w:val="20"/>
              </w:rPr>
              <w:t>So alpha decay causes both the mass and charge of the nucleus to</w:t>
            </w:r>
            <w:r>
              <w:rPr>
                <w:sz w:val="20"/>
                <w:szCs w:val="20"/>
              </w:rPr>
              <w:t xml:space="preserve"> de</w:t>
            </w:r>
            <w:r w:rsidRPr="005C6A6E">
              <w:rPr>
                <w:sz w:val="20"/>
                <w:szCs w:val="20"/>
              </w:rPr>
              <w:t>crease.</w:t>
            </w: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Pr="003F1EB1" w:rsidRDefault="001B4EBA" w:rsidP="008F5A07">
            <w:pPr>
              <w:ind w:left="321" w:hanging="321"/>
              <w:rPr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 →</m:t>
                    </m:r>
                  </m:e>
                </m:sPr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N+ 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</m:sPre>
                  </m:e>
                </m:sPre>
              </m:oMath>
            </m:oMathPara>
          </w:p>
          <w:p w:rsidR="008F5A07" w:rsidRPr="005C6A6E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5C6A6E">
              <w:rPr>
                <w:sz w:val="20"/>
                <w:szCs w:val="20"/>
              </w:rPr>
              <w:t>So beta decay does not cause the mass of the nucleus to change</w:t>
            </w:r>
            <w:r>
              <w:rPr>
                <w:sz w:val="20"/>
                <w:szCs w:val="20"/>
              </w:rPr>
              <w:t xml:space="preserve"> </w:t>
            </w:r>
            <w:r w:rsidRPr="005C6A6E">
              <w:rPr>
                <w:sz w:val="20"/>
                <w:szCs w:val="20"/>
              </w:rPr>
              <w:t>but does cause the charge of the nucleus to increase.</w:t>
            </w:r>
          </w:p>
          <w:p w:rsidR="008F5A07" w:rsidRPr="005C6A6E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</w:t>
            </w:r>
            <w:r w:rsidRPr="005C6A6E">
              <w:rPr>
                <w:sz w:val="20"/>
                <w:szCs w:val="20"/>
              </w:rPr>
              <w:t>Students are not required to recall these two examples.</w:t>
            </w:r>
          </w:p>
          <w:p w:rsidR="008F5A07" w:rsidRPr="005C6A6E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</w:t>
            </w:r>
            <w:r w:rsidRPr="005C6A6E">
              <w:rPr>
                <w:sz w:val="20"/>
                <w:szCs w:val="20"/>
              </w:rPr>
              <w:t>Students should be able to use the names and symbols of common</w:t>
            </w:r>
            <w:r>
              <w:rPr>
                <w:sz w:val="20"/>
                <w:szCs w:val="20"/>
              </w:rPr>
              <w:t xml:space="preserve"> </w:t>
            </w:r>
            <w:r w:rsidRPr="005C6A6E">
              <w:rPr>
                <w:sz w:val="20"/>
                <w:szCs w:val="20"/>
              </w:rPr>
              <w:t>nuclei and particles to write balanced equations that show single</w:t>
            </w:r>
            <w:r>
              <w:rPr>
                <w:sz w:val="20"/>
                <w:szCs w:val="20"/>
              </w:rPr>
              <w:t xml:space="preserve"> </w:t>
            </w:r>
            <w:r w:rsidRPr="005C6A6E">
              <w:rPr>
                <w:sz w:val="20"/>
                <w:szCs w:val="20"/>
              </w:rPr>
              <w:t>alpha (</w:t>
            </w:r>
            <w:r w:rsidRPr="005C6A6E">
              <w:rPr>
                <w:rFonts w:hint="eastAsia"/>
                <w:sz w:val="20"/>
                <w:szCs w:val="20"/>
              </w:rPr>
              <w:t>α</w:t>
            </w:r>
            <w:r w:rsidRPr="005C6A6E">
              <w:rPr>
                <w:sz w:val="20"/>
                <w:szCs w:val="20"/>
              </w:rPr>
              <w:t>) and beta (</w:t>
            </w:r>
            <w:r w:rsidRPr="005C6A6E">
              <w:rPr>
                <w:rFonts w:hint="eastAsia"/>
                <w:sz w:val="20"/>
                <w:szCs w:val="20"/>
              </w:rPr>
              <w:t>β</w:t>
            </w:r>
            <w:r w:rsidRPr="005C6A6E">
              <w:rPr>
                <w:sz w:val="20"/>
                <w:szCs w:val="20"/>
              </w:rPr>
              <w:t>) decay. This is limited to balancing the atomic</w:t>
            </w:r>
            <w:r>
              <w:rPr>
                <w:sz w:val="20"/>
                <w:szCs w:val="20"/>
              </w:rPr>
              <w:t xml:space="preserve"> </w:t>
            </w:r>
            <w:r w:rsidRPr="005C6A6E">
              <w:rPr>
                <w:sz w:val="20"/>
                <w:szCs w:val="20"/>
              </w:rPr>
              <w:t>numbers and mass numbers. The identification of daughter</w:t>
            </w:r>
            <w:r>
              <w:rPr>
                <w:sz w:val="20"/>
                <w:szCs w:val="20"/>
              </w:rPr>
              <w:t xml:space="preserve"> </w:t>
            </w:r>
            <w:r w:rsidRPr="005C6A6E">
              <w:rPr>
                <w:sz w:val="20"/>
                <w:szCs w:val="20"/>
              </w:rPr>
              <w:t>elements from such decays is not required.</w:t>
            </w:r>
          </w:p>
          <w:p w:rsidR="008F5A07" w:rsidRPr="005C6A6E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5C6A6E">
              <w:rPr>
                <w:sz w:val="20"/>
                <w:szCs w:val="20"/>
              </w:rPr>
              <w:t>The emission of a gamma ray does not cause the mass or the</w:t>
            </w:r>
            <w:r>
              <w:rPr>
                <w:sz w:val="20"/>
                <w:szCs w:val="20"/>
              </w:rPr>
              <w:t xml:space="preserve"> </w:t>
            </w:r>
            <w:r w:rsidRPr="005C6A6E">
              <w:rPr>
                <w:sz w:val="20"/>
                <w:szCs w:val="20"/>
              </w:rPr>
              <w:t>charge of the nucleus to change.</w:t>
            </w:r>
          </w:p>
        </w:tc>
        <w:tc>
          <w:tcPr>
            <w:tcW w:w="992" w:type="dxa"/>
            <w:shd w:val="clear" w:color="auto" w:fill="FFFFFF" w:themeFill="background1"/>
          </w:tcPr>
          <w:p w:rsidR="008F5A07" w:rsidRPr="00140E9C" w:rsidRDefault="008F5A07" w:rsidP="008F5A07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  <w:tr w:rsidR="008F5A07" w:rsidRPr="00140E9C" w:rsidTr="00E7286F">
        <w:trPr>
          <w:trHeight w:val="618"/>
        </w:trPr>
        <w:tc>
          <w:tcPr>
            <w:tcW w:w="1559" w:type="dxa"/>
            <w:shd w:val="clear" w:color="auto" w:fill="FFFFFF" w:themeFill="background1"/>
          </w:tcPr>
          <w:p w:rsidR="008F5A07" w:rsidRPr="005C6A6E" w:rsidRDefault="008F5A07" w:rsidP="008F5A07">
            <w:pPr>
              <w:rPr>
                <w:rFonts w:cs="AQAChevinPro-Medium"/>
                <w:sz w:val="20"/>
                <w:szCs w:val="20"/>
              </w:rPr>
            </w:pPr>
            <w:r w:rsidRPr="006A15F3">
              <w:rPr>
                <w:rFonts w:cs="AQAChevinPro-Medium"/>
                <w:sz w:val="20"/>
                <w:szCs w:val="20"/>
              </w:rPr>
              <w:t>4.4.2.3 Half-lives and the random nature of radioactive decay</w:t>
            </w:r>
          </w:p>
        </w:tc>
        <w:tc>
          <w:tcPr>
            <w:tcW w:w="7792" w:type="dxa"/>
            <w:shd w:val="clear" w:color="auto" w:fill="FFFFFF" w:themeFill="background1"/>
          </w:tcPr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6A15F3">
              <w:rPr>
                <w:sz w:val="20"/>
                <w:szCs w:val="20"/>
              </w:rPr>
              <w:t>Radioactive decay is random.</w:t>
            </w:r>
          </w:p>
          <w:p w:rsidR="008F5A07" w:rsidRPr="006A15F3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6A15F3">
              <w:rPr>
                <w:sz w:val="20"/>
                <w:szCs w:val="20"/>
              </w:rPr>
              <w:t>The half-life of a radioactive isotope is the time it takes for the</w:t>
            </w:r>
            <w:r>
              <w:rPr>
                <w:sz w:val="20"/>
                <w:szCs w:val="20"/>
              </w:rPr>
              <w:t xml:space="preserve"> </w:t>
            </w:r>
            <w:r w:rsidRPr="006A15F3">
              <w:rPr>
                <w:sz w:val="20"/>
                <w:szCs w:val="20"/>
              </w:rPr>
              <w:t>number of nuclei of the isotope in a sample to halve, or the time it</w:t>
            </w:r>
            <w:r>
              <w:rPr>
                <w:sz w:val="20"/>
                <w:szCs w:val="20"/>
              </w:rPr>
              <w:t xml:space="preserve"> </w:t>
            </w:r>
            <w:r w:rsidRPr="006A15F3">
              <w:rPr>
                <w:sz w:val="20"/>
                <w:szCs w:val="20"/>
              </w:rPr>
              <w:t>takes for the count rate (or activity) from a sample containing the</w:t>
            </w:r>
            <w:r>
              <w:rPr>
                <w:sz w:val="20"/>
                <w:szCs w:val="20"/>
              </w:rPr>
              <w:t xml:space="preserve"> </w:t>
            </w:r>
            <w:r w:rsidRPr="006A15F3">
              <w:rPr>
                <w:sz w:val="20"/>
                <w:szCs w:val="20"/>
              </w:rPr>
              <w:t>isotope to fall to half its initial level.</w:t>
            </w: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6A15F3">
              <w:rPr>
                <w:sz w:val="20"/>
                <w:szCs w:val="20"/>
              </w:rPr>
              <w:t>Students should be able to explain the concept of half-life and how</w:t>
            </w:r>
            <w:r>
              <w:rPr>
                <w:sz w:val="20"/>
                <w:szCs w:val="20"/>
              </w:rPr>
              <w:t xml:space="preserve"> </w:t>
            </w:r>
            <w:r w:rsidRPr="006A15F3">
              <w:rPr>
                <w:sz w:val="20"/>
                <w:szCs w:val="20"/>
              </w:rPr>
              <w:t>it is related to the random nature of radioactive decay.</w:t>
            </w: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6A15F3">
              <w:rPr>
                <w:sz w:val="20"/>
                <w:szCs w:val="20"/>
              </w:rPr>
              <w:t>Students should be able to determine the half-life of a radioactive</w:t>
            </w:r>
            <w:r>
              <w:rPr>
                <w:sz w:val="20"/>
                <w:szCs w:val="20"/>
              </w:rPr>
              <w:t xml:space="preserve"> </w:t>
            </w:r>
            <w:r w:rsidRPr="006A15F3">
              <w:rPr>
                <w:sz w:val="20"/>
                <w:szCs w:val="20"/>
              </w:rPr>
              <w:t>isotope from given information.</w:t>
            </w: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  <w:r w:rsidRPr="006A15F3">
              <w:rPr>
                <w:b/>
                <w:sz w:val="20"/>
                <w:szCs w:val="20"/>
              </w:rPr>
              <w:t>e) (HT only)</w:t>
            </w:r>
            <w:r w:rsidRPr="006A15F3">
              <w:rPr>
                <w:sz w:val="20"/>
                <w:szCs w:val="20"/>
              </w:rPr>
              <w:t xml:space="preserve"> </w:t>
            </w:r>
            <w:r w:rsidRPr="006A15F3">
              <w:rPr>
                <w:b/>
                <w:sz w:val="20"/>
                <w:szCs w:val="20"/>
              </w:rPr>
              <w:t>Students should be able to calculate the net decline, expressed as a ratio, in a radioactive emission after a given number of half-lives.</w:t>
            </w:r>
          </w:p>
        </w:tc>
        <w:tc>
          <w:tcPr>
            <w:tcW w:w="992" w:type="dxa"/>
            <w:shd w:val="clear" w:color="auto" w:fill="FFFFFF" w:themeFill="background1"/>
          </w:tcPr>
          <w:p w:rsidR="008F5A07" w:rsidRPr="00140E9C" w:rsidRDefault="008F5A07" w:rsidP="008F5A07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  <w:tr w:rsidR="008F5A07" w:rsidRPr="00140E9C" w:rsidTr="00E7286F">
        <w:trPr>
          <w:trHeight w:val="618"/>
        </w:trPr>
        <w:tc>
          <w:tcPr>
            <w:tcW w:w="1559" w:type="dxa"/>
            <w:shd w:val="clear" w:color="auto" w:fill="FFFFFF" w:themeFill="background1"/>
          </w:tcPr>
          <w:p w:rsidR="008F5A07" w:rsidRPr="006A15F3" w:rsidRDefault="008F5A07" w:rsidP="008F5A07">
            <w:pPr>
              <w:rPr>
                <w:rFonts w:cs="AQAChevinPro-Medium"/>
                <w:sz w:val="20"/>
                <w:szCs w:val="20"/>
              </w:rPr>
            </w:pPr>
            <w:r w:rsidRPr="006A15F3">
              <w:rPr>
                <w:rFonts w:cs="AQAChevinPro-Medium"/>
                <w:sz w:val="20"/>
                <w:szCs w:val="20"/>
              </w:rPr>
              <w:t>4.4.2.4 Radioactive contamination</w:t>
            </w:r>
          </w:p>
        </w:tc>
        <w:tc>
          <w:tcPr>
            <w:tcW w:w="7792" w:type="dxa"/>
            <w:shd w:val="clear" w:color="auto" w:fill="FFFFFF" w:themeFill="background1"/>
          </w:tcPr>
          <w:p w:rsidR="008F5A07" w:rsidRDefault="008F5A07" w:rsidP="008F5A07">
            <w:pPr>
              <w:autoSpaceDE w:val="0"/>
              <w:autoSpaceDN w:val="0"/>
              <w:adjustRightInd w:val="0"/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6A15F3">
              <w:rPr>
                <w:sz w:val="20"/>
                <w:szCs w:val="20"/>
              </w:rPr>
              <w:t>Radioactive contamination is the unwanted presence of materials</w:t>
            </w:r>
            <w:r>
              <w:rPr>
                <w:sz w:val="20"/>
                <w:szCs w:val="20"/>
              </w:rPr>
              <w:t xml:space="preserve"> </w:t>
            </w:r>
            <w:r w:rsidRPr="006A15F3">
              <w:rPr>
                <w:sz w:val="20"/>
                <w:szCs w:val="20"/>
              </w:rPr>
              <w:t>containing radioactive atoms on other materials. The hazard from</w:t>
            </w:r>
            <w:r>
              <w:rPr>
                <w:sz w:val="20"/>
                <w:szCs w:val="20"/>
              </w:rPr>
              <w:t xml:space="preserve"> </w:t>
            </w:r>
            <w:r w:rsidRPr="006A15F3">
              <w:rPr>
                <w:sz w:val="20"/>
                <w:szCs w:val="20"/>
              </w:rPr>
              <w:t>contamination is due to the decay of the contaminating atoms. The</w:t>
            </w:r>
            <w:r>
              <w:rPr>
                <w:sz w:val="20"/>
                <w:szCs w:val="20"/>
              </w:rPr>
              <w:t xml:space="preserve"> </w:t>
            </w:r>
            <w:r w:rsidRPr="006A15F3">
              <w:rPr>
                <w:sz w:val="20"/>
                <w:szCs w:val="20"/>
              </w:rPr>
              <w:t>type of radiation emitted affects the level of hazard.</w:t>
            </w:r>
          </w:p>
          <w:p w:rsidR="008F5A07" w:rsidRPr="006A15F3" w:rsidRDefault="008F5A07" w:rsidP="008F5A07">
            <w:pPr>
              <w:autoSpaceDE w:val="0"/>
              <w:autoSpaceDN w:val="0"/>
              <w:adjustRightInd w:val="0"/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autoSpaceDE w:val="0"/>
              <w:autoSpaceDN w:val="0"/>
              <w:adjustRightInd w:val="0"/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6A15F3">
              <w:rPr>
                <w:sz w:val="20"/>
                <w:szCs w:val="20"/>
              </w:rPr>
              <w:t>Irradiation is the process of exposing an object to nuclear radiation.</w:t>
            </w:r>
            <w:r>
              <w:rPr>
                <w:sz w:val="20"/>
                <w:szCs w:val="20"/>
              </w:rPr>
              <w:t xml:space="preserve"> </w:t>
            </w:r>
            <w:r w:rsidRPr="006A15F3">
              <w:rPr>
                <w:sz w:val="20"/>
                <w:szCs w:val="20"/>
              </w:rPr>
              <w:t>The irradiated object does not become radioactive.</w:t>
            </w:r>
          </w:p>
          <w:p w:rsidR="008F5A07" w:rsidRDefault="008F5A07" w:rsidP="008F5A07">
            <w:pPr>
              <w:autoSpaceDE w:val="0"/>
              <w:autoSpaceDN w:val="0"/>
              <w:adjustRightInd w:val="0"/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autoSpaceDE w:val="0"/>
              <w:autoSpaceDN w:val="0"/>
              <w:adjustRightInd w:val="0"/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6A15F3">
              <w:rPr>
                <w:sz w:val="20"/>
                <w:szCs w:val="20"/>
              </w:rPr>
              <w:t>Students should be able to compare the hazards associated with</w:t>
            </w:r>
            <w:r>
              <w:rPr>
                <w:sz w:val="20"/>
                <w:szCs w:val="20"/>
              </w:rPr>
              <w:t xml:space="preserve"> </w:t>
            </w:r>
            <w:r w:rsidRPr="006A15F3">
              <w:rPr>
                <w:sz w:val="20"/>
                <w:szCs w:val="20"/>
              </w:rPr>
              <w:t>contamination and irradiation.</w:t>
            </w:r>
          </w:p>
          <w:p w:rsidR="008F5A07" w:rsidRDefault="008F5A07" w:rsidP="008F5A07">
            <w:pPr>
              <w:autoSpaceDE w:val="0"/>
              <w:autoSpaceDN w:val="0"/>
              <w:adjustRightInd w:val="0"/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autoSpaceDE w:val="0"/>
              <w:autoSpaceDN w:val="0"/>
              <w:adjustRightInd w:val="0"/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6A15F3">
              <w:rPr>
                <w:sz w:val="20"/>
                <w:szCs w:val="20"/>
              </w:rPr>
              <w:t>Suitable precautions must be taken to protect against any hazard</w:t>
            </w:r>
            <w:r>
              <w:rPr>
                <w:sz w:val="20"/>
                <w:szCs w:val="20"/>
              </w:rPr>
              <w:t xml:space="preserve"> </w:t>
            </w:r>
            <w:r w:rsidRPr="006A15F3">
              <w:rPr>
                <w:sz w:val="20"/>
                <w:szCs w:val="20"/>
              </w:rPr>
              <w:t>that the radioactive source used in the process of irradiation may</w:t>
            </w:r>
            <w:r>
              <w:rPr>
                <w:sz w:val="20"/>
                <w:szCs w:val="20"/>
              </w:rPr>
              <w:t xml:space="preserve"> </w:t>
            </w:r>
            <w:r w:rsidRPr="006A15F3">
              <w:rPr>
                <w:sz w:val="20"/>
                <w:szCs w:val="20"/>
              </w:rPr>
              <w:t>present.</w:t>
            </w:r>
          </w:p>
          <w:p w:rsidR="008F5A07" w:rsidRDefault="008F5A07" w:rsidP="008F5A07">
            <w:pPr>
              <w:autoSpaceDE w:val="0"/>
              <w:autoSpaceDN w:val="0"/>
              <w:adjustRightInd w:val="0"/>
              <w:ind w:left="321" w:hanging="32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321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6A15F3">
              <w:rPr>
                <w:sz w:val="20"/>
                <w:szCs w:val="20"/>
              </w:rPr>
              <w:t>Students should understand that it is important for the findings of</w:t>
            </w:r>
            <w:r>
              <w:rPr>
                <w:sz w:val="20"/>
                <w:szCs w:val="20"/>
              </w:rPr>
              <w:t xml:space="preserve"> </w:t>
            </w:r>
            <w:r w:rsidRPr="006A15F3">
              <w:rPr>
                <w:sz w:val="20"/>
                <w:szCs w:val="20"/>
              </w:rPr>
              <w:t>studies into the effects of radiation on humans to be published and</w:t>
            </w:r>
            <w:r>
              <w:rPr>
                <w:sz w:val="20"/>
                <w:szCs w:val="20"/>
              </w:rPr>
              <w:t xml:space="preserve"> </w:t>
            </w:r>
            <w:r w:rsidRPr="006A15F3">
              <w:rPr>
                <w:sz w:val="20"/>
                <w:szCs w:val="20"/>
              </w:rPr>
              <w:t>shared with other scientists so that the findings can be checked by</w:t>
            </w:r>
            <w:r>
              <w:rPr>
                <w:sz w:val="20"/>
                <w:szCs w:val="20"/>
              </w:rPr>
              <w:t xml:space="preserve"> </w:t>
            </w:r>
            <w:r w:rsidRPr="006A15F3">
              <w:rPr>
                <w:sz w:val="20"/>
                <w:szCs w:val="20"/>
              </w:rPr>
              <w:t>peer review.</w:t>
            </w:r>
          </w:p>
        </w:tc>
        <w:tc>
          <w:tcPr>
            <w:tcW w:w="992" w:type="dxa"/>
            <w:shd w:val="clear" w:color="auto" w:fill="FFFFFF" w:themeFill="background1"/>
          </w:tcPr>
          <w:p w:rsidR="008F5A07" w:rsidRPr="00140E9C" w:rsidRDefault="008F5A07" w:rsidP="008F5A07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</w:tbl>
    <w:p w:rsidR="006456B8" w:rsidRPr="00140E9C" w:rsidRDefault="006456B8"/>
    <w:p w:rsidR="008F5A07" w:rsidRDefault="008F5A07" w:rsidP="008F5A07">
      <w:pPr>
        <w:rPr>
          <w:sz w:val="20"/>
          <w:szCs w:val="20"/>
        </w:rPr>
      </w:pPr>
      <w:r w:rsidRPr="00A86F99">
        <w:rPr>
          <w:sz w:val="20"/>
          <w:szCs w:val="20"/>
        </w:rPr>
        <w:t>4.4.3 Hazards and uses of radioactive emissions and of background</w:t>
      </w:r>
      <w:r>
        <w:rPr>
          <w:sz w:val="20"/>
          <w:szCs w:val="20"/>
        </w:rPr>
        <w:t xml:space="preserve"> </w:t>
      </w:r>
      <w:r w:rsidRPr="00A86F99">
        <w:rPr>
          <w:sz w:val="20"/>
          <w:szCs w:val="20"/>
        </w:rPr>
        <w:t>radiation (physics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7792"/>
        <w:gridCol w:w="992"/>
      </w:tblGrid>
      <w:tr w:rsidR="006456B8" w:rsidRPr="00140E9C" w:rsidTr="00140E9C">
        <w:trPr>
          <w:tblHeader/>
        </w:trPr>
        <w:tc>
          <w:tcPr>
            <w:tcW w:w="1559" w:type="dxa"/>
            <w:shd w:val="clear" w:color="auto" w:fill="E7E6E6" w:themeFill="background2"/>
          </w:tcPr>
          <w:p w:rsidR="006456B8" w:rsidRPr="00E7286F" w:rsidRDefault="006456B8" w:rsidP="00E7286F">
            <w:pPr>
              <w:jc w:val="center"/>
              <w:rPr>
                <w:b/>
              </w:rPr>
            </w:pPr>
            <w:r w:rsidRPr="00E7286F">
              <w:rPr>
                <w:b/>
              </w:rPr>
              <w:t>Specification code</w:t>
            </w:r>
          </w:p>
        </w:tc>
        <w:tc>
          <w:tcPr>
            <w:tcW w:w="7792" w:type="dxa"/>
            <w:shd w:val="clear" w:color="auto" w:fill="E7E6E6" w:themeFill="background2"/>
          </w:tcPr>
          <w:p w:rsidR="006456B8" w:rsidRPr="00E7286F" w:rsidRDefault="006456B8" w:rsidP="00E7286F">
            <w:pPr>
              <w:jc w:val="center"/>
              <w:rPr>
                <w:b/>
              </w:rPr>
            </w:pPr>
            <w:r w:rsidRPr="00E7286F">
              <w:rPr>
                <w:b/>
              </w:rPr>
              <w:t>Expected knowledge and understanding</w:t>
            </w:r>
          </w:p>
        </w:tc>
        <w:tc>
          <w:tcPr>
            <w:tcW w:w="992" w:type="dxa"/>
            <w:shd w:val="clear" w:color="auto" w:fill="E7E6E6" w:themeFill="background2"/>
          </w:tcPr>
          <w:p w:rsidR="006456B8" w:rsidRPr="00140E9C" w:rsidRDefault="006456B8" w:rsidP="00F07033">
            <w:r w:rsidRPr="00140E9C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</w:t>
            </w:r>
            <w:r w:rsidRPr="00140E9C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</w:t>
            </w:r>
            <w:r w:rsidRPr="00140E9C"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</w:t>
            </w:r>
          </w:p>
        </w:tc>
      </w:tr>
      <w:tr w:rsidR="006456B8" w:rsidRPr="00140E9C" w:rsidTr="00140E9C">
        <w:trPr>
          <w:trHeight w:val="618"/>
        </w:trPr>
        <w:tc>
          <w:tcPr>
            <w:tcW w:w="1559" w:type="dxa"/>
            <w:shd w:val="clear" w:color="auto" w:fill="FFFFFF" w:themeFill="background1"/>
          </w:tcPr>
          <w:p w:rsidR="006456B8" w:rsidRPr="00140E9C" w:rsidRDefault="008F5A07" w:rsidP="00F07033">
            <w:r w:rsidRPr="00A86F99">
              <w:rPr>
                <w:sz w:val="20"/>
                <w:szCs w:val="20"/>
              </w:rPr>
              <w:t>4.4.3.1 Background radiation</w:t>
            </w:r>
          </w:p>
        </w:tc>
        <w:tc>
          <w:tcPr>
            <w:tcW w:w="7792" w:type="dxa"/>
            <w:shd w:val="clear" w:color="auto" w:fill="FFFFFF" w:themeFill="background1"/>
          </w:tcPr>
          <w:p w:rsidR="008F5A07" w:rsidRPr="00A86F99" w:rsidRDefault="008F5A07" w:rsidP="008F5A07">
            <w:pPr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A86F99">
              <w:rPr>
                <w:sz w:val="20"/>
                <w:szCs w:val="20"/>
              </w:rPr>
              <w:t>Background radiation is around us all of the time. It comes from:</w:t>
            </w:r>
          </w:p>
          <w:p w:rsidR="008F5A07" w:rsidRPr="00A86F99" w:rsidRDefault="008F5A07" w:rsidP="008F5A07">
            <w:pPr>
              <w:ind w:left="598" w:hanging="141"/>
              <w:rPr>
                <w:sz w:val="20"/>
                <w:szCs w:val="20"/>
              </w:rPr>
            </w:pPr>
            <w:r w:rsidRPr="00A86F99">
              <w:rPr>
                <w:sz w:val="20"/>
                <w:szCs w:val="20"/>
              </w:rPr>
              <w:t>• natural sources such as rocks and cosmic rays from space</w:t>
            </w:r>
          </w:p>
          <w:p w:rsidR="008F5A07" w:rsidRDefault="008F5A07" w:rsidP="008F5A07">
            <w:pPr>
              <w:ind w:left="598" w:hanging="141"/>
              <w:rPr>
                <w:sz w:val="20"/>
                <w:szCs w:val="20"/>
              </w:rPr>
            </w:pPr>
            <w:r w:rsidRPr="00A86F99">
              <w:rPr>
                <w:sz w:val="20"/>
                <w:szCs w:val="20"/>
              </w:rPr>
              <w:t>• man-made sources such as the fallout from nuclear weapons</w:t>
            </w:r>
            <w:r>
              <w:rPr>
                <w:sz w:val="20"/>
                <w:szCs w:val="20"/>
              </w:rPr>
              <w:t xml:space="preserve"> </w:t>
            </w:r>
            <w:r w:rsidRPr="00A86F99">
              <w:rPr>
                <w:sz w:val="20"/>
                <w:szCs w:val="20"/>
              </w:rPr>
              <w:t>testing and nuclear accidents.</w:t>
            </w:r>
          </w:p>
          <w:p w:rsidR="008F5A07" w:rsidRPr="00A86F99" w:rsidRDefault="008F5A07" w:rsidP="008F5A07">
            <w:pPr>
              <w:ind w:left="179" w:hanging="14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17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A86F99">
              <w:rPr>
                <w:sz w:val="20"/>
                <w:szCs w:val="20"/>
              </w:rPr>
              <w:t>The level of background radiation and radiation dose may be</w:t>
            </w:r>
            <w:r>
              <w:rPr>
                <w:sz w:val="20"/>
                <w:szCs w:val="20"/>
              </w:rPr>
              <w:t xml:space="preserve"> </w:t>
            </w:r>
            <w:r w:rsidRPr="00A86F99">
              <w:rPr>
                <w:sz w:val="20"/>
                <w:szCs w:val="20"/>
              </w:rPr>
              <w:t>affected by occupation and/or location.</w:t>
            </w:r>
          </w:p>
          <w:p w:rsidR="008F5A07" w:rsidRDefault="008F5A07" w:rsidP="008F5A07">
            <w:pPr>
              <w:ind w:left="179" w:hanging="14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17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A86F99">
              <w:rPr>
                <w:sz w:val="20"/>
                <w:szCs w:val="20"/>
              </w:rPr>
              <w:t xml:space="preserve">Radiation dose is measured in </w:t>
            </w:r>
            <w:proofErr w:type="spellStart"/>
            <w:r w:rsidRPr="00A86F99">
              <w:rPr>
                <w:sz w:val="20"/>
                <w:szCs w:val="20"/>
              </w:rPr>
              <w:t>sieverts</w:t>
            </w:r>
            <w:proofErr w:type="spellEnd"/>
            <w:r w:rsidRPr="00A86F99">
              <w:rPr>
                <w:sz w:val="20"/>
                <w:szCs w:val="20"/>
              </w:rPr>
              <w:t xml:space="preserve"> (</w:t>
            </w:r>
            <w:proofErr w:type="spellStart"/>
            <w:r w:rsidRPr="00A86F99">
              <w:rPr>
                <w:sz w:val="20"/>
                <w:szCs w:val="20"/>
              </w:rPr>
              <w:t>Sv</w:t>
            </w:r>
            <w:proofErr w:type="spellEnd"/>
            <w:r w:rsidRPr="00A86F99">
              <w:rPr>
                <w:sz w:val="20"/>
                <w:szCs w:val="20"/>
              </w:rPr>
              <w:t>)</w:t>
            </w:r>
          </w:p>
          <w:p w:rsidR="008F5A07" w:rsidRDefault="008F5A07" w:rsidP="008F5A07">
            <w:pPr>
              <w:ind w:left="179" w:hanging="141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17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A86F99">
              <w:rPr>
                <w:sz w:val="20"/>
                <w:szCs w:val="20"/>
              </w:rPr>
              <w:t xml:space="preserve">1000 </w:t>
            </w:r>
            <w:proofErr w:type="spellStart"/>
            <w:r w:rsidRPr="00A86F99">
              <w:rPr>
                <w:sz w:val="20"/>
                <w:szCs w:val="20"/>
              </w:rPr>
              <w:t>millisieverts</w:t>
            </w:r>
            <w:proofErr w:type="spellEnd"/>
            <w:r w:rsidRPr="00A86F99">
              <w:rPr>
                <w:sz w:val="20"/>
                <w:szCs w:val="20"/>
              </w:rPr>
              <w:t xml:space="preserve"> (</w:t>
            </w:r>
            <w:proofErr w:type="spellStart"/>
            <w:r w:rsidRPr="00A86F99">
              <w:rPr>
                <w:sz w:val="20"/>
                <w:szCs w:val="20"/>
              </w:rPr>
              <w:t>mSv</w:t>
            </w:r>
            <w:proofErr w:type="spellEnd"/>
            <w:r w:rsidRPr="00A86F99">
              <w:rPr>
                <w:sz w:val="20"/>
                <w:szCs w:val="20"/>
              </w:rPr>
              <w:t xml:space="preserve">) = 1 </w:t>
            </w:r>
            <w:proofErr w:type="spellStart"/>
            <w:r w:rsidRPr="00A86F99">
              <w:rPr>
                <w:sz w:val="20"/>
                <w:szCs w:val="20"/>
              </w:rPr>
              <w:t>sievert</w:t>
            </w:r>
            <w:proofErr w:type="spellEnd"/>
            <w:r w:rsidRPr="00A86F99">
              <w:rPr>
                <w:sz w:val="20"/>
                <w:szCs w:val="20"/>
              </w:rPr>
              <w:t xml:space="preserve"> (</w:t>
            </w:r>
            <w:proofErr w:type="spellStart"/>
            <w:r w:rsidRPr="00A86F99">
              <w:rPr>
                <w:sz w:val="20"/>
                <w:szCs w:val="20"/>
              </w:rPr>
              <w:t>Sv</w:t>
            </w:r>
            <w:proofErr w:type="spellEnd"/>
            <w:r w:rsidRPr="00A86F99">
              <w:rPr>
                <w:sz w:val="20"/>
                <w:szCs w:val="20"/>
              </w:rPr>
              <w:t>)</w:t>
            </w:r>
          </w:p>
          <w:p w:rsidR="008F5A07" w:rsidRPr="00A86F99" w:rsidRDefault="008F5A07" w:rsidP="008F5A07">
            <w:pPr>
              <w:ind w:left="179" w:hanging="141"/>
              <w:rPr>
                <w:sz w:val="20"/>
                <w:szCs w:val="20"/>
              </w:rPr>
            </w:pPr>
          </w:p>
          <w:p w:rsidR="00D917B0" w:rsidRPr="00140E9C" w:rsidRDefault="008F5A07" w:rsidP="008F5A07">
            <w:pPr>
              <w:pStyle w:val="ListParagraph"/>
              <w:ind w:left="1440"/>
            </w:pPr>
            <w:r w:rsidRPr="00A86F99">
              <w:rPr>
                <w:i/>
                <w:sz w:val="20"/>
                <w:szCs w:val="20"/>
              </w:rPr>
              <w:t>Students will not need to recall the unit of radiation dose.</w:t>
            </w:r>
          </w:p>
        </w:tc>
        <w:tc>
          <w:tcPr>
            <w:tcW w:w="992" w:type="dxa"/>
            <w:shd w:val="clear" w:color="auto" w:fill="FFFFFF" w:themeFill="background1"/>
          </w:tcPr>
          <w:p w:rsidR="006456B8" w:rsidRPr="00140E9C" w:rsidRDefault="00E7286F" w:rsidP="00F07033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  <w: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  <w:t></w:t>
            </w:r>
          </w:p>
        </w:tc>
      </w:tr>
      <w:tr w:rsidR="008F5A07" w:rsidRPr="00140E9C" w:rsidTr="00140E9C">
        <w:trPr>
          <w:trHeight w:val="618"/>
        </w:trPr>
        <w:tc>
          <w:tcPr>
            <w:tcW w:w="1559" w:type="dxa"/>
            <w:shd w:val="clear" w:color="auto" w:fill="FFFFFF" w:themeFill="background1"/>
          </w:tcPr>
          <w:p w:rsidR="008F5A07" w:rsidRPr="00A86F99" w:rsidRDefault="008F5A07" w:rsidP="00F07033">
            <w:pPr>
              <w:rPr>
                <w:sz w:val="20"/>
                <w:szCs w:val="20"/>
              </w:rPr>
            </w:pPr>
            <w:r w:rsidRPr="00141163">
              <w:rPr>
                <w:sz w:val="20"/>
                <w:szCs w:val="20"/>
              </w:rPr>
              <w:lastRenderedPageBreak/>
              <w:t>4.4.3.2 Different half-lives of radioactive isotopes</w:t>
            </w:r>
          </w:p>
        </w:tc>
        <w:tc>
          <w:tcPr>
            <w:tcW w:w="7792" w:type="dxa"/>
            <w:shd w:val="clear" w:color="auto" w:fill="FFFFFF" w:themeFill="background1"/>
          </w:tcPr>
          <w:p w:rsidR="008F5A07" w:rsidRDefault="008F5A07" w:rsidP="008F5A07">
            <w:pPr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41163">
              <w:rPr>
                <w:sz w:val="20"/>
                <w:szCs w:val="20"/>
              </w:rPr>
              <w:t>Radioactive isotopes have a very wide range of half-life values.</w:t>
            </w:r>
          </w:p>
          <w:p w:rsidR="008F5A07" w:rsidRPr="00141163" w:rsidRDefault="008F5A07" w:rsidP="008F5A07">
            <w:pPr>
              <w:ind w:left="179" w:hanging="179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141163">
              <w:rPr>
                <w:sz w:val="20"/>
                <w:szCs w:val="20"/>
              </w:rPr>
              <w:t>Students should be able to explain why the hazards associated with</w:t>
            </w:r>
            <w:r>
              <w:rPr>
                <w:sz w:val="20"/>
                <w:szCs w:val="20"/>
              </w:rPr>
              <w:t xml:space="preserve"> </w:t>
            </w:r>
            <w:r w:rsidRPr="00141163">
              <w:rPr>
                <w:sz w:val="20"/>
                <w:szCs w:val="20"/>
              </w:rPr>
              <w:t>radioactive material differ according to the half-life involved.</w:t>
            </w:r>
          </w:p>
        </w:tc>
        <w:tc>
          <w:tcPr>
            <w:tcW w:w="992" w:type="dxa"/>
            <w:shd w:val="clear" w:color="auto" w:fill="FFFFFF" w:themeFill="background1"/>
          </w:tcPr>
          <w:p w:rsidR="008F5A07" w:rsidRDefault="008F5A07" w:rsidP="00F07033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  <w:tr w:rsidR="008F5A07" w:rsidRPr="00140E9C" w:rsidTr="00140E9C">
        <w:trPr>
          <w:trHeight w:val="618"/>
        </w:trPr>
        <w:tc>
          <w:tcPr>
            <w:tcW w:w="1559" w:type="dxa"/>
            <w:shd w:val="clear" w:color="auto" w:fill="FFFFFF" w:themeFill="background1"/>
          </w:tcPr>
          <w:p w:rsidR="008F5A07" w:rsidRPr="00141163" w:rsidRDefault="008F5A07" w:rsidP="00F07033">
            <w:pPr>
              <w:rPr>
                <w:sz w:val="20"/>
                <w:szCs w:val="20"/>
              </w:rPr>
            </w:pPr>
            <w:r w:rsidRPr="002D3B91">
              <w:rPr>
                <w:sz w:val="20"/>
                <w:szCs w:val="20"/>
              </w:rPr>
              <w:t>4.4.3.3 Uses of nuclear radiation</w:t>
            </w:r>
          </w:p>
        </w:tc>
        <w:tc>
          <w:tcPr>
            <w:tcW w:w="7792" w:type="dxa"/>
            <w:shd w:val="clear" w:color="auto" w:fill="FFFFFF" w:themeFill="background1"/>
          </w:tcPr>
          <w:p w:rsidR="008F5A07" w:rsidRPr="002D3B91" w:rsidRDefault="008F5A07" w:rsidP="008F5A07">
            <w:pPr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) </w:t>
            </w:r>
            <w:r w:rsidRPr="002D3B91">
              <w:rPr>
                <w:sz w:val="20"/>
                <w:szCs w:val="20"/>
              </w:rPr>
              <w:t>Nuclear radiatio</w:t>
            </w:r>
            <w:r>
              <w:rPr>
                <w:sz w:val="20"/>
                <w:szCs w:val="20"/>
              </w:rPr>
              <w:t>ns are used in medicine for the:</w:t>
            </w:r>
          </w:p>
          <w:p w:rsidR="008F5A07" w:rsidRPr="00C162C9" w:rsidRDefault="008F5A07" w:rsidP="008F5A0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162C9">
              <w:rPr>
                <w:sz w:val="20"/>
                <w:szCs w:val="20"/>
              </w:rPr>
              <w:t>exploration of internal organs</w:t>
            </w:r>
          </w:p>
          <w:p w:rsidR="008F5A07" w:rsidRPr="00C162C9" w:rsidRDefault="008F5A07" w:rsidP="008F5A0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162C9">
              <w:rPr>
                <w:sz w:val="20"/>
                <w:szCs w:val="20"/>
              </w:rPr>
              <w:t>control or destruction of unwanted tissue.</w:t>
            </w:r>
          </w:p>
          <w:p w:rsidR="008F5A07" w:rsidRDefault="008F5A07" w:rsidP="008F5A07">
            <w:pPr>
              <w:ind w:left="179" w:hanging="179"/>
              <w:rPr>
                <w:sz w:val="20"/>
                <w:szCs w:val="20"/>
              </w:rPr>
            </w:pPr>
          </w:p>
          <w:p w:rsidR="008F5A07" w:rsidRDefault="008F5A07" w:rsidP="008F5A07">
            <w:pPr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2D3B91">
              <w:rPr>
                <w:sz w:val="20"/>
                <w:szCs w:val="20"/>
              </w:rPr>
              <w:t>Students should be able to:</w:t>
            </w:r>
          </w:p>
          <w:p w:rsidR="008F5A07" w:rsidRDefault="008F5A07" w:rsidP="008F5A07">
            <w:pPr>
              <w:ind w:left="179" w:hanging="179"/>
              <w:rPr>
                <w:sz w:val="20"/>
                <w:szCs w:val="20"/>
              </w:rPr>
            </w:pPr>
          </w:p>
          <w:p w:rsidR="008F5A07" w:rsidRPr="00C162C9" w:rsidRDefault="008F5A07" w:rsidP="008F5A0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162C9">
              <w:rPr>
                <w:sz w:val="20"/>
                <w:szCs w:val="20"/>
              </w:rPr>
              <w:t>describe and evaluate the uses of nuclear radiations for exploration of internal organs, and for control or destruction of unwanted tissue.</w:t>
            </w:r>
          </w:p>
          <w:p w:rsidR="008F5A07" w:rsidRDefault="008F5A07" w:rsidP="008F5A07">
            <w:pPr>
              <w:ind w:left="179" w:hanging="179"/>
              <w:rPr>
                <w:sz w:val="20"/>
                <w:szCs w:val="20"/>
              </w:rPr>
            </w:pPr>
          </w:p>
          <w:p w:rsidR="008F5A07" w:rsidRDefault="003F709C" w:rsidP="008F5A07">
            <w:pPr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)</w:t>
            </w:r>
            <w:r w:rsidR="008F5A07" w:rsidRPr="00C162C9">
              <w:rPr>
                <w:sz w:val="20"/>
                <w:szCs w:val="20"/>
              </w:rPr>
              <w:t>evaluate the perceived risks of using nuclear radiations in relation to given data and consequences.</w:t>
            </w:r>
          </w:p>
        </w:tc>
        <w:tc>
          <w:tcPr>
            <w:tcW w:w="992" w:type="dxa"/>
            <w:shd w:val="clear" w:color="auto" w:fill="FFFFFF" w:themeFill="background1"/>
          </w:tcPr>
          <w:p w:rsidR="008F5A07" w:rsidRDefault="008F5A07" w:rsidP="00F07033">
            <w:pPr>
              <w:rPr>
                <w:rFonts w:ascii="Wingdings" w:eastAsia="Times New Roman" w:hAnsi="Wingdings" w:cs="Arial"/>
                <w:b/>
                <w:color w:val="000000"/>
                <w:lang w:eastAsia="en-GB"/>
              </w:rPr>
            </w:pPr>
          </w:p>
        </w:tc>
      </w:tr>
    </w:tbl>
    <w:p w:rsidR="006456B8" w:rsidRDefault="006456B8"/>
    <w:p w:rsidR="008F5A07" w:rsidRDefault="008F5A07" w:rsidP="008F5A07">
      <w:pPr>
        <w:rPr>
          <w:sz w:val="20"/>
          <w:szCs w:val="20"/>
        </w:rPr>
      </w:pPr>
      <w:r w:rsidRPr="00C162C9">
        <w:rPr>
          <w:sz w:val="20"/>
          <w:szCs w:val="20"/>
        </w:rPr>
        <w:t>4.4.4 Nuclear fission and fusion (physics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7792"/>
        <w:gridCol w:w="992"/>
      </w:tblGrid>
      <w:tr w:rsidR="008F5A07" w:rsidRPr="00DF2121" w:rsidTr="00F660EE">
        <w:trPr>
          <w:tblHeader/>
        </w:trPr>
        <w:tc>
          <w:tcPr>
            <w:tcW w:w="1559" w:type="dxa"/>
            <w:shd w:val="clear" w:color="auto" w:fill="E7E6E6" w:themeFill="background2"/>
          </w:tcPr>
          <w:p w:rsidR="008F5A07" w:rsidRPr="00DF2121" w:rsidRDefault="008F5A07" w:rsidP="00F660EE">
            <w:pPr>
              <w:rPr>
                <w:sz w:val="20"/>
                <w:szCs w:val="20"/>
              </w:rPr>
            </w:pPr>
            <w:r w:rsidRPr="00DF2121">
              <w:rPr>
                <w:sz w:val="20"/>
                <w:szCs w:val="20"/>
              </w:rPr>
              <w:t xml:space="preserve">Specification code </w:t>
            </w:r>
          </w:p>
        </w:tc>
        <w:tc>
          <w:tcPr>
            <w:tcW w:w="7792" w:type="dxa"/>
            <w:shd w:val="clear" w:color="auto" w:fill="E7E6E6" w:themeFill="background2"/>
          </w:tcPr>
          <w:p w:rsidR="008F5A07" w:rsidRPr="00DF2121" w:rsidRDefault="008F5A07" w:rsidP="00F660EE">
            <w:pPr>
              <w:rPr>
                <w:sz w:val="20"/>
                <w:szCs w:val="20"/>
              </w:rPr>
            </w:pPr>
            <w:r w:rsidRPr="00DF2121">
              <w:rPr>
                <w:sz w:val="20"/>
                <w:szCs w:val="20"/>
              </w:rPr>
              <w:t xml:space="preserve">Expected knowledge and understanding </w:t>
            </w:r>
          </w:p>
        </w:tc>
        <w:tc>
          <w:tcPr>
            <w:tcW w:w="992" w:type="dxa"/>
            <w:shd w:val="clear" w:color="auto" w:fill="E7E6E6" w:themeFill="background2"/>
          </w:tcPr>
          <w:p w:rsidR="008F5A07" w:rsidRPr="00DF2121" w:rsidRDefault="008F5A07" w:rsidP="00F660EE">
            <w:pPr>
              <w:rPr>
                <w:sz w:val="20"/>
                <w:szCs w:val="20"/>
              </w:rPr>
            </w:pPr>
            <w:r w:rsidRPr="000A130E">
              <w:rPr>
                <w:rFonts w:ascii="Wingdings" w:eastAsia="Times New Roman" w:hAnsi="Wingdings" w:cs="Arial"/>
                <w:b/>
                <w:color w:val="000000"/>
                <w:sz w:val="28"/>
                <w:szCs w:val="40"/>
                <w:lang w:eastAsia="en-GB"/>
              </w:rPr>
              <w:t></w:t>
            </w:r>
            <w:r w:rsidRPr="000A130E">
              <w:rPr>
                <w:rFonts w:ascii="Wingdings" w:eastAsia="Times New Roman" w:hAnsi="Wingdings" w:cs="Arial"/>
                <w:b/>
                <w:color w:val="000000"/>
                <w:sz w:val="28"/>
                <w:szCs w:val="40"/>
                <w:lang w:eastAsia="en-GB"/>
              </w:rPr>
              <w:t></w:t>
            </w:r>
            <w:r w:rsidRPr="000A130E">
              <w:rPr>
                <w:rFonts w:ascii="Wingdings" w:eastAsia="Times New Roman" w:hAnsi="Wingdings" w:cs="Arial"/>
                <w:b/>
                <w:color w:val="000000"/>
                <w:sz w:val="28"/>
                <w:szCs w:val="40"/>
                <w:lang w:eastAsia="en-GB"/>
              </w:rPr>
              <w:t></w:t>
            </w:r>
          </w:p>
        </w:tc>
      </w:tr>
      <w:tr w:rsidR="008F5A07" w:rsidRPr="000A130E" w:rsidTr="00F660EE">
        <w:trPr>
          <w:trHeight w:val="3327"/>
          <w:tblHeader/>
        </w:trPr>
        <w:tc>
          <w:tcPr>
            <w:tcW w:w="1559" w:type="dxa"/>
            <w:shd w:val="clear" w:color="auto" w:fill="auto"/>
          </w:tcPr>
          <w:p w:rsidR="008F5A07" w:rsidRPr="00DF2121" w:rsidRDefault="008F5A07" w:rsidP="00F660EE">
            <w:pPr>
              <w:rPr>
                <w:sz w:val="20"/>
                <w:szCs w:val="20"/>
              </w:rPr>
            </w:pPr>
            <w:r w:rsidRPr="00C162C9">
              <w:rPr>
                <w:sz w:val="20"/>
                <w:szCs w:val="20"/>
              </w:rPr>
              <w:t>4.4.4.1 Nuclear fission</w:t>
            </w:r>
          </w:p>
        </w:tc>
        <w:tc>
          <w:tcPr>
            <w:tcW w:w="7792" w:type="dxa"/>
            <w:shd w:val="clear" w:color="auto" w:fill="auto"/>
          </w:tcPr>
          <w:p w:rsidR="008F5A07" w:rsidRDefault="008F5A07" w:rsidP="00F660EE">
            <w:pPr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C162C9">
              <w:rPr>
                <w:sz w:val="20"/>
                <w:szCs w:val="20"/>
              </w:rPr>
              <w:t>Nuclear fission is the splitting of a large and unstable nucleus (</w:t>
            </w:r>
            <w:proofErr w:type="spellStart"/>
            <w:r w:rsidRPr="00C162C9"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162C9">
              <w:rPr>
                <w:sz w:val="20"/>
                <w:szCs w:val="20"/>
              </w:rPr>
              <w:t>uranium or plutonium).</w:t>
            </w:r>
          </w:p>
          <w:p w:rsidR="008F5A07" w:rsidRPr="00C162C9" w:rsidRDefault="008F5A07" w:rsidP="00F660EE">
            <w:pPr>
              <w:ind w:left="179" w:hanging="179"/>
              <w:rPr>
                <w:sz w:val="20"/>
                <w:szCs w:val="20"/>
              </w:rPr>
            </w:pPr>
          </w:p>
          <w:p w:rsidR="008F5A07" w:rsidRDefault="008F5A07" w:rsidP="00F660EE">
            <w:pPr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C162C9">
              <w:rPr>
                <w:sz w:val="20"/>
                <w:szCs w:val="20"/>
              </w:rPr>
              <w:t>Spontaneous fission is rare. Usually, for fission to occur the</w:t>
            </w:r>
            <w:r>
              <w:rPr>
                <w:sz w:val="20"/>
                <w:szCs w:val="20"/>
              </w:rPr>
              <w:t xml:space="preserve"> </w:t>
            </w:r>
            <w:r w:rsidRPr="00C162C9">
              <w:rPr>
                <w:sz w:val="20"/>
                <w:szCs w:val="20"/>
              </w:rPr>
              <w:t>unstable nucleus must first absorb a neutron.</w:t>
            </w:r>
          </w:p>
          <w:p w:rsidR="008F5A07" w:rsidRPr="00C162C9" w:rsidRDefault="008F5A07" w:rsidP="00F660EE">
            <w:pPr>
              <w:ind w:left="179" w:hanging="179"/>
              <w:rPr>
                <w:sz w:val="20"/>
                <w:szCs w:val="20"/>
              </w:rPr>
            </w:pPr>
          </w:p>
          <w:p w:rsidR="008F5A07" w:rsidRDefault="008F5A07" w:rsidP="00F660EE">
            <w:pPr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C162C9">
              <w:rPr>
                <w:sz w:val="20"/>
                <w:szCs w:val="20"/>
              </w:rPr>
              <w:t>The nucleus undergoing fission splits into two smaller nuclei,</w:t>
            </w:r>
            <w:r>
              <w:rPr>
                <w:sz w:val="20"/>
                <w:szCs w:val="20"/>
              </w:rPr>
              <w:t xml:space="preserve"> </w:t>
            </w:r>
            <w:r w:rsidRPr="00C162C9">
              <w:rPr>
                <w:sz w:val="20"/>
                <w:szCs w:val="20"/>
              </w:rPr>
              <w:t>roughly equal in size, and emits two or three neutrons plus gamma</w:t>
            </w:r>
            <w:r>
              <w:rPr>
                <w:sz w:val="20"/>
                <w:szCs w:val="20"/>
              </w:rPr>
              <w:t xml:space="preserve"> </w:t>
            </w:r>
            <w:r w:rsidRPr="00C162C9">
              <w:rPr>
                <w:sz w:val="20"/>
                <w:szCs w:val="20"/>
              </w:rPr>
              <w:t>rays. Energy is released by the fission reaction.</w:t>
            </w:r>
          </w:p>
          <w:p w:rsidR="008F5A07" w:rsidRPr="00C162C9" w:rsidRDefault="008F5A07" w:rsidP="00F660EE">
            <w:pPr>
              <w:ind w:left="179" w:hanging="179"/>
              <w:rPr>
                <w:sz w:val="20"/>
                <w:szCs w:val="20"/>
              </w:rPr>
            </w:pPr>
          </w:p>
          <w:p w:rsidR="008F5A07" w:rsidRDefault="008F5A07" w:rsidP="00F660EE">
            <w:pPr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C162C9">
              <w:rPr>
                <w:sz w:val="20"/>
                <w:szCs w:val="20"/>
              </w:rPr>
              <w:t>All of the fission products have kinetic energy.</w:t>
            </w:r>
          </w:p>
          <w:p w:rsidR="008F5A07" w:rsidRPr="00C162C9" w:rsidRDefault="008F5A07" w:rsidP="00F660EE">
            <w:pPr>
              <w:ind w:left="179" w:hanging="179"/>
              <w:rPr>
                <w:sz w:val="20"/>
                <w:szCs w:val="20"/>
              </w:rPr>
            </w:pPr>
          </w:p>
          <w:p w:rsidR="008F5A07" w:rsidRDefault="008F5A07" w:rsidP="00F660EE">
            <w:pPr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C162C9">
              <w:rPr>
                <w:sz w:val="20"/>
                <w:szCs w:val="20"/>
              </w:rPr>
              <w:t>The neutrons may go on to start a chain reaction.</w:t>
            </w:r>
          </w:p>
          <w:p w:rsidR="008F5A07" w:rsidRPr="00C162C9" w:rsidRDefault="008F5A07" w:rsidP="00F660EE">
            <w:pPr>
              <w:ind w:left="179" w:hanging="179"/>
              <w:rPr>
                <w:sz w:val="20"/>
                <w:szCs w:val="20"/>
              </w:rPr>
            </w:pPr>
          </w:p>
          <w:p w:rsidR="008F5A07" w:rsidRDefault="008F5A07" w:rsidP="00F660EE">
            <w:pPr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Pr="00C162C9">
              <w:rPr>
                <w:sz w:val="20"/>
                <w:szCs w:val="20"/>
              </w:rPr>
              <w:t>The chain reaction is controlled in a nuclear reactor to control the</w:t>
            </w:r>
            <w:r>
              <w:rPr>
                <w:sz w:val="20"/>
                <w:szCs w:val="20"/>
              </w:rPr>
              <w:t xml:space="preserve"> </w:t>
            </w:r>
            <w:r w:rsidRPr="00C162C9">
              <w:rPr>
                <w:sz w:val="20"/>
                <w:szCs w:val="20"/>
              </w:rPr>
              <w:t xml:space="preserve">energy released. The </w:t>
            </w:r>
            <w:r>
              <w:rPr>
                <w:sz w:val="20"/>
                <w:szCs w:val="20"/>
              </w:rPr>
              <w:t>e</w:t>
            </w:r>
            <w:r w:rsidRPr="00C162C9">
              <w:rPr>
                <w:sz w:val="20"/>
                <w:szCs w:val="20"/>
              </w:rPr>
              <w:t>xplosion caused by a nuclear weapon is</w:t>
            </w:r>
            <w:r>
              <w:rPr>
                <w:sz w:val="20"/>
                <w:szCs w:val="20"/>
              </w:rPr>
              <w:t xml:space="preserve"> </w:t>
            </w:r>
            <w:r w:rsidRPr="00C162C9">
              <w:rPr>
                <w:sz w:val="20"/>
                <w:szCs w:val="20"/>
              </w:rPr>
              <w:t>caused by an uncontrolled chain reaction.</w:t>
            </w:r>
          </w:p>
          <w:p w:rsidR="008F5A07" w:rsidRPr="00C162C9" w:rsidRDefault="008F5A07" w:rsidP="00F660EE">
            <w:pPr>
              <w:ind w:left="179" w:hanging="179"/>
              <w:rPr>
                <w:sz w:val="20"/>
                <w:szCs w:val="20"/>
              </w:rPr>
            </w:pPr>
          </w:p>
          <w:p w:rsidR="008F5A07" w:rsidRPr="00C162C9" w:rsidRDefault="008F5A07" w:rsidP="00F660EE">
            <w:pPr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</w:t>
            </w:r>
            <w:r w:rsidRPr="00C162C9">
              <w:rPr>
                <w:sz w:val="20"/>
                <w:szCs w:val="20"/>
              </w:rPr>
              <w:t>Students should be able to draw/interpret diagrams representing</w:t>
            </w:r>
            <w:r>
              <w:rPr>
                <w:sz w:val="20"/>
                <w:szCs w:val="20"/>
              </w:rPr>
              <w:t xml:space="preserve"> </w:t>
            </w:r>
            <w:r w:rsidRPr="00C162C9">
              <w:rPr>
                <w:sz w:val="20"/>
                <w:szCs w:val="20"/>
              </w:rPr>
              <w:t>nuclear fission and how a chain reaction may occur.</w:t>
            </w:r>
          </w:p>
        </w:tc>
        <w:tc>
          <w:tcPr>
            <w:tcW w:w="992" w:type="dxa"/>
            <w:shd w:val="clear" w:color="auto" w:fill="auto"/>
          </w:tcPr>
          <w:p w:rsidR="008F5A07" w:rsidRPr="000A130E" w:rsidRDefault="008F5A07" w:rsidP="00F660EE">
            <w:pPr>
              <w:rPr>
                <w:rFonts w:ascii="Wingdings" w:eastAsia="Times New Roman" w:hAnsi="Wingdings" w:cs="Arial"/>
                <w:b/>
                <w:color w:val="000000"/>
                <w:sz w:val="28"/>
                <w:szCs w:val="40"/>
                <w:lang w:eastAsia="en-GB"/>
              </w:rPr>
            </w:pPr>
          </w:p>
        </w:tc>
      </w:tr>
      <w:tr w:rsidR="008F5A07" w:rsidRPr="000A130E" w:rsidTr="008F5A07">
        <w:trPr>
          <w:trHeight w:val="717"/>
          <w:tblHeader/>
        </w:trPr>
        <w:tc>
          <w:tcPr>
            <w:tcW w:w="1559" w:type="dxa"/>
            <w:shd w:val="clear" w:color="auto" w:fill="auto"/>
          </w:tcPr>
          <w:p w:rsidR="008F5A07" w:rsidRPr="00C162C9" w:rsidRDefault="008F5A07" w:rsidP="00F660EE">
            <w:pPr>
              <w:rPr>
                <w:sz w:val="20"/>
                <w:szCs w:val="20"/>
              </w:rPr>
            </w:pPr>
            <w:r w:rsidRPr="00C162C9">
              <w:rPr>
                <w:sz w:val="20"/>
                <w:szCs w:val="20"/>
              </w:rPr>
              <w:t>4.4.4.2 Nuclear fusion</w:t>
            </w:r>
          </w:p>
        </w:tc>
        <w:tc>
          <w:tcPr>
            <w:tcW w:w="7792" w:type="dxa"/>
            <w:shd w:val="clear" w:color="auto" w:fill="auto"/>
          </w:tcPr>
          <w:p w:rsidR="008F5A07" w:rsidRDefault="008F5A07" w:rsidP="00F660EE">
            <w:pPr>
              <w:ind w:left="179" w:hanging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C162C9">
              <w:rPr>
                <w:sz w:val="20"/>
                <w:szCs w:val="20"/>
              </w:rPr>
              <w:t>Nuclear fusion is the joining of two light nuclei to form a heavier</w:t>
            </w:r>
            <w:r>
              <w:rPr>
                <w:sz w:val="20"/>
                <w:szCs w:val="20"/>
              </w:rPr>
              <w:t xml:space="preserve"> </w:t>
            </w:r>
            <w:r w:rsidRPr="00C162C9">
              <w:rPr>
                <w:sz w:val="20"/>
                <w:szCs w:val="20"/>
              </w:rPr>
              <w:t>nucleus. In this process some of the mass may be converted into</w:t>
            </w:r>
            <w:r>
              <w:rPr>
                <w:sz w:val="20"/>
                <w:szCs w:val="20"/>
              </w:rPr>
              <w:t xml:space="preserve"> </w:t>
            </w:r>
            <w:r w:rsidRPr="00C162C9">
              <w:rPr>
                <w:sz w:val="20"/>
                <w:szCs w:val="20"/>
              </w:rPr>
              <w:t>the energy of radiation.</w:t>
            </w:r>
          </w:p>
        </w:tc>
        <w:tc>
          <w:tcPr>
            <w:tcW w:w="992" w:type="dxa"/>
            <w:shd w:val="clear" w:color="auto" w:fill="auto"/>
          </w:tcPr>
          <w:p w:rsidR="008F5A07" w:rsidRPr="000A130E" w:rsidRDefault="008F5A07" w:rsidP="00F660EE">
            <w:pPr>
              <w:rPr>
                <w:rFonts w:ascii="Wingdings" w:eastAsia="Times New Roman" w:hAnsi="Wingdings" w:cs="Arial"/>
                <w:b/>
                <w:color w:val="000000"/>
                <w:sz w:val="28"/>
                <w:szCs w:val="40"/>
                <w:lang w:eastAsia="en-GB"/>
              </w:rPr>
            </w:pPr>
          </w:p>
        </w:tc>
      </w:tr>
    </w:tbl>
    <w:p w:rsidR="008F5A07" w:rsidRPr="00140E9C" w:rsidRDefault="008F5A07"/>
    <w:sectPr w:rsidR="008F5A07" w:rsidRPr="00140E9C" w:rsidSect="000A1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3ED"/>
    <w:multiLevelType w:val="hybridMultilevel"/>
    <w:tmpl w:val="FAB4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6DDA"/>
    <w:multiLevelType w:val="hybridMultilevel"/>
    <w:tmpl w:val="23B67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482"/>
    <w:multiLevelType w:val="hybridMultilevel"/>
    <w:tmpl w:val="89AE4D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CDE"/>
    <w:multiLevelType w:val="hybridMultilevel"/>
    <w:tmpl w:val="AA96D376"/>
    <w:lvl w:ilvl="0" w:tplc="D3D2CF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8102A"/>
    <w:multiLevelType w:val="hybridMultilevel"/>
    <w:tmpl w:val="B35E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5E12"/>
    <w:multiLevelType w:val="hybridMultilevel"/>
    <w:tmpl w:val="DAF455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664A55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D54"/>
    <w:multiLevelType w:val="hybridMultilevel"/>
    <w:tmpl w:val="3710CB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87AAF"/>
    <w:multiLevelType w:val="hybridMultilevel"/>
    <w:tmpl w:val="9904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61985"/>
    <w:multiLevelType w:val="hybridMultilevel"/>
    <w:tmpl w:val="6A7A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A00C6"/>
    <w:multiLevelType w:val="hybridMultilevel"/>
    <w:tmpl w:val="CF32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52E22"/>
    <w:multiLevelType w:val="hybridMultilevel"/>
    <w:tmpl w:val="13B0CA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304D"/>
    <w:multiLevelType w:val="hybridMultilevel"/>
    <w:tmpl w:val="55B0B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798D"/>
    <w:multiLevelType w:val="hybridMultilevel"/>
    <w:tmpl w:val="C5F6F1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25AB"/>
    <w:multiLevelType w:val="hybridMultilevel"/>
    <w:tmpl w:val="A2EE2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A5770"/>
    <w:multiLevelType w:val="hybridMultilevel"/>
    <w:tmpl w:val="5786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F1765"/>
    <w:multiLevelType w:val="hybridMultilevel"/>
    <w:tmpl w:val="517E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946E6"/>
    <w:multiLevelType w:val="hybridMultilevel"/>
    <w:tmpl w:val="32461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20A5B"/>
    <w:multiLevelType w:val="hybridMultilevel"/>
    <w:tmpl w:val="D686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D49BB"/>
    <w:multiLevelType w:val="hybridMultilevel"/>
    <w:tmpl w:val="B0C8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180D"/>
    <w:multiLevelType w:val="hybridMultilevel"/>
    <w:tmpl w:val="E362D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C6588"/>
    <w:multiLevelType w:val="hybridMultilevel"/>
    <w:tmpl w:val="A2AC31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B0D75"/>
    <w:multiLevelType w:val="hybridMultilevel"/>
    <w:tmpl w:val="EBC4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2656"/>
    <w:multiLevelType w:val="hybridMultilevel"/>
    <w:tmpl w:val="F31033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2"/>
  </w:num>
  <w:num w:numId="9">
    <w:abstractNumId w:val="17"/>
  </w:num>
  <w:num w:numId="10">
    <w:abstractNumId w:val="9"/>
  </w:num>
  <w:num w:numId="11">
    <w:abstractNumId w:val="14"/>
  </w:num>
  <w:num w:numId="12">
    <w:abstractNumId w:val="2"/>
  </w:num>
  <w:num w:numId="13">
    <w:abstractNumId w:val="16"/>
  </w:num>
  <w:num w:numId="14">
    <w:abstractNumId w:val="11"/>
  </w:num>
  <w:num w:numId="15">
    <w:abstractNumId w:val="19"/>
  </w:num>
  <w:num w:numId="16">
    <w:abstractNumId w:val="10"/>
  </w:num>
  <w:num w:numId="17">
    <w:abstractNumId w:val="6"/>
  </w:num>
  <w:num w:numId="18">
    <w:abstractNumId w:val="20"/>
  </w:num>
  <w:num w:numId="19">
    <w:abstractNumId w:val="22"/>
  </w:num>
  <w:num w:numId="20">
    <w:abstractNumId w:val="15"/>
  </w:num>
  <w:num w:numId="21">
    <w:abstractNumId w:val="1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4E"/>
    <w:rsid w:val="00020655"/>
    <w:rsid w:val="000240BA"/>
    <w:rsid w:val="000A130E"/>
    <w:rsid w:val="00140E9C"/>
    <w:rsid w:val="001B4EBA"/>
    <w:rsid w:val="002C7E9B"/>
    <w:rsid w:val="003147A3"/>
    <w:rsid w:val="003C606A"/>
    <w:rsid w:val="003F709C"/>
    <w:rsid w:val="004B4610"/>
    <w:rsid w:val="004C2EBB"/>
    <w:rsid w:val="00620CBA"/>
    <w:rsid w:val="00627CB3"/>
    <w:rsid w:val="006456B8"/>
    <w:rsid w:val="0077545E"/>
    <w:rsid w:val="008F5A07"/>
    <w:rsid w:val="00D917B0"/>
    <w:rsid w:val="00DF2121"/>
    <w:rsid w:val="00E7286F"/>
    <w:rsid w:val="00E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342F"/>
  <w15:chartTrackingRefBased/>
  <w15:docId w15:val="{DB281716-A45B-4887-BB41-ABEC1401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L. Petts</dc:creator>
  <cp:keywords/>
  <dc:description/>
  <cp:lastModifiedBy>Mr. B. Needham</cp:lastModifiedBy>
  <cp:revision>6</cp:revision>
  <dcterms:created xsi:type="dcterms:W3CDTF">2017-03-01T11:56:00Z</dcterms:created>
  <dcterms:modified xsi:type="dcterms:W3CDTF">2018-05-24T14:04:00Z</dcterms:modified>
</cp:coreProperties>
</file>